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E0E0" w14:textId="77777777" w:rsidR="00A15021" w:rsidRDefault="00A15021" w:rsidP="00A15021">
      <w:pPr>
        <w:jc w:val="center"/>
        <w:rPr>
          <w:b/>
          <w:sz w:val="28"/>
          <w:szCs w:val="28"/>
        </w:rPr>
      </w:pPr>
    </w:p>
    <w:p w14:paraId="3E8EE630" w14:textId="77777777" w:rsidR="00A72BAA" w:rsidRDefault="00A72BAA" w:rsidP="00A15021">
      <w:pPr>
        <w:jc w:val="center"/>
        <w:rPr>
          <w:b/>
          <w:sz w:val="28"/>
          <w:szCs w:val="28"/>
        </w:rPr>
      </w:pPr>
    </w:p>
    <w:p w14:paraId="0B21A02C" w14:textId="163A78A3" w:rsidR="00A72BAA" w:rsidRDefault="00755BCA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ADVANCED METERING INFRASTRUCTURE </w:t>
      </w:r>
    </w:p>
    <w:p w14:paraId="5C32C248" w14:textId="7DC9DBA4" w:rsidR="00755BCA" w:rsidRDefault="00755BCA" w:rsidP="00A1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#2</w:t>
      </w:r>
    </w:p>
    <w:p w14:paraId="43FC0C74" w14:textId="37768AF1" w:rsidR="00755BCA" w:rsidRDefault="00755BCA" w:rsidP="00A15021">
      <w:pPr>
        <w:jc w:val="center"/>
        <w:rPr>
          <w:b/>
          <w:sz w:val="28"/>
          <w:szCs w:val="28"/>
        </w:rPr>
      </w:pPr>
    </w:p>
    <w:p w14:paraId="59BD205B" w14:textId="77777777" w:rsidR="00755BCA" w:rsidRDefault="00755BCA" w:rsidP="00755BCA">
      <w:pPr>
        <w:jc w:val="both"/>
        <w:rPr>
          <w:b/>
          <w:sz w:val="28"/>
          <w:szCs w:val="28"/>
        </w:rPr>
      </w:pPr>
    </w:p>
    <w:p w14:paraId="240A7E92" w14:textId="2F92F1B7" w:rsidR="00A72BAA" w:rsidRPr="0037310A" w:rsidRDefault="00755BCA" w:rsidP="00755BC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7310A">
        <w:rPr>
          <w:bCs/>
          <w:sz w:val="28"/>
          <w:szCs w:val="28"/>
        </w:rPr>
        <w:t>What mailing address and person(s) are proposals to be sent to?</w:t>
      </w:r>
    </w:p>
    <w:p w14:paraId="334FCF93" w14:textId="21DDC388" w:rsidR="00755BCA" w:rsidRDefault="00755BCA" w:rsidP="00755BCA">
      <w:pPr>
        <w:jc w:val="both"/>
        <w:rPr>
          <w:b/>
          <w:sz w:val="28"/>
          <w:szCs w:val="28"/>
        </w:rPr>
      </w:pPr>
    </w:p>
    <w:p w14:paraId="53A30AFA" w14:textId="50A6A6A4" w:rsidR="00755BCA" w:rsidRPr="0037310A" w:rsidRDefault="00755BCA" w:rsidP="00755BCA">
      <w:pPr>
        <w:ind w:left="720"/>
        <w:jc w:val="both"/>
        <w:rPr>
          <w:b/>
          <w:sz w:val="28"/>
          <w:szCs w:val="28"/>
        </w:rPr>
      </w:pPr>
      <w:r w:rsidRPr="0037310A">
        <w:rPr>
          <w:b/>
          <w:sz w:val="28"/>
          <w:szCs w:val="28"/>
        </w:rPr>
        <w:t xml:space="preserve">Brent Taylor </w:t>
      </w:r>
    </w:p>
    <w:p w14:paraId="2453BF17" w14:textId="6217EBD3" w:rsidR="00755BCA" w:rsidRPr="0037310A" w:rsidRDefault="00755BCA" w:rsidP="00755BCA">
      <w:pPr>
        <w:ind w:left="720"/>
        <w:jc w:val="both"/>
        <w:rPr>
          <w:b/>
          <w:sz w:val="28"/>
          <w:szCs w:val="28"/>
        </w:rPr>
      </w:pPr>
      <w:r w:rsidRPr="0037310A">
        <w:rPr>
          <w:b/>
          <w:sz w:val="28"/>
          <w:szCs w:val="28"/>
        </w:rPr>
        <w:t>Town Manager</w:t>
      </w:r>
    </w:p>
    <w:p w14:paraId="4ABEF5B0" w14:textId="7BEA4522" w:rsidR="00755BCA" w:rsidRPr="0037310A" w:rsidRDefault="00755BCA" w:rsidP="00755BCA">
      <w:pPr>
        <w:ind w:left="720"/>
        <w:jc w:val="both"/>
        <w:rPr>
          <w:b/>
          <w:sz w:val="28"/>
          <w:szCs w:val="28"/>
        </w:rPr>
      </w:pPr>
      <w:r w:rsidRPr="0037310A">
        <w:rPr>
          <w:b/>
          <w:sz w:val="28"/>
          <w:szCs w:val="28"/>
        </w:rPr>
        <w:t>114 N. Raiford St.</w:t>
      </w:r>
    </w:p>
    <w:p w14:paraId="268684A5" w14:textId="47DF0920" w:rsidR="00C6396B" w:rsidRPr="0037310A" w:rsidRDefault="00755BCA" w:rsidP="00755BCA">
      <w:pPr>
        <w:ind w:left="720"/>
        <w:jc w:val="both"/>
        <w:rPr>
          <w:b/>
          <w:sz w:val="28"/>
          <w:szCs w:val="28"/>
        </w:rPr>
      </w:pPr>
      <w:r w:rsidRPr="0037310A">
        <w:rPr>
          <w:b/>
          <w:sz w:val="28"/>
          <w:szCs w:val="28"/>
        </w:rPr>
        <w:t>Selma, NC 27576</w:t>
      </w:r>
    </w:p>
    <w:p w14:paraId="526DFEC5" w14:textId="60D3A5DA" w:rsidR="00755BCA" w:rsidRDefault="00755BCA" w:rsidP="00755BCA">
      <w:pPr>
        <w:ind w:left="720"/>
        <w:jc w:val="both"/>
        <w:rPr>
          <w:b/>
          <w:sz w:val="28"/>
          <w:szCs w:val="28"/>
        </w:rPr>
      </w:pPr>
    </w:p>
    <w:p w14:paraId="328E97AE" w14:textId="0CBC7FE5" w:rsidR="00755BCA" w:rsidRPr="0037310A" w:rsidRDefault="00755BCA" w:rsidP="00755BCA"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7310A">
        <w:rPr>
          <w:bCs/>
          <w:sz w:val="28"/>
          <w:szCs w:val="28"/>
        </w:rPr>
        <w:t>Does the town know its current percentage of non-revenue water loss?</w:t>
      </w:r>
    </w:p>
    <w:p w14:paraId="119B689D" w14:textId="77777777" w:rsidR="004C5D5E" w:rsidRPr="00061B59" w:rsidRDefault="004C5D5E" w:rsidP="00061B59">
      <w:pPr>
        <w:ind w:right="720"/>
        <w:jc w:val="both"/>
        <w:rPr>
          <w:sz w:val="24"/>
          <w:szCs w:val="28"/>
        </w:rPr>
      </w:pPr>
    </w:p>
    <w:p w14:paraId="43FABFC6" w14:textId="635F4818" w:rsidR="00655DC0" w:rsidRPr="0037310A" w:rsidRDefault="00755BCA" w:rsidP="00655DC0">
      <w:pPr>
        <w:ind w:left="360" w:right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310A">
        <w:rPr>
          <w:b/>
          <w:bCs/>
          <w:sz w:val="28"/>
          <w:szCs w:val="28"/>
        </w:rPr>
        <w:t>It is approximately 18% to 20%.</w:t>
      </w:r>
    </w:p>
    <w:p w14:paraId="595DAC64" w14:textId="79AB52D7" w:rsidR="00755BCA" w:rsidRPr="0037310A" w:rsidRDefault="00755BCA" w:rsidP="00655DC0">
      <w:pPr>
        <w:ind w:left="360" w:right="720"/>
        <w:jc w:val="both"/>
        <w:rPr>
          <w:sz w:val="28"/>
          <w:szCs w:val="28"/>
        </w:rPr>
      </w:pPr>
    </w:p>
    <w:p w14:paraId="3C95EC21" w14:textId="6603E195" w:rsidR="00755BCA" w:rsidRPr="00755BCA" w:rsidRDefault="00755BCA" w:rsidP="00755BCA">
      <w:pPr>
        <w:pStyle w:val="ListParagraph"/>
        <w:numPr>
          <w:ilvl w:val="0"/>
          <w:numId w:val="4"/>
        </w:numPr>
        <w:ind w:right="720"/>
        <w:jc w:val="both"/>
        <w:rPr>
          <w:b/>
          <w:bCs/>
          <w:sz w:val="28"/>
          <w:szCs w:val="28"/>
        </w:rPr>
      </w:pPr>
      <w:r w:rsidRPr="0037310A">
        <w:rPr>
          <w:sz w:val="28"/>
          <w:szCs w:val="28"/>
        </w:rPr>
        <w:t>Does the town have internet access at the water tower sites?</w:t>
      </w:r>
      <w:r w:rsidR="0037310A">
        <w:rPr>
          <w:b/>
          <w:bCs/>
          <w:sz w:val="28"/>
          <w:szCs w:val="28"/>
        </w:rPr>
        <w:t xml:space="preserve">  No, we currently don’t have access.</w:t>
      </w:r>
    </w:p>
    <w:p w14:paraId="54C30AC1" w14:textId="2AEB78AF" w:rsidR="00755BCA" w:rsidRDefault="00755BCA" w:rsidP="00755BCA">
      <w:pPr>
        <w:ind w:right="720"/>
        <w:jc w:val="both"/>
        <w:rPr>
          <w:sz w:val="28"/>
          <w:szCs w:val="28"/>
        </w:rPr>
      </w:pPr>
    </w:p>
    <w:p w14:paraId="26818BA5" w14:textId="60DD9D37" w:rsidR="00755BCA" w:rsidRPr="0037310A" w:rsidRDefault="00755BCA" w:rsidP="00755BCA">
      <w:pPr>
        <w:pStyle w:val="ListParagraph"/>
        <w:numPr>
          <w:ilvl w:val="0"/>
          <w:numId w:val="4"/>
        </w:numPr>
        <w:ind w:right="720"/>
        <w:jc w:val="both"/>
        <w:rPr>
          <w:b/>
          <w:bCs/>
          <w:sz w:val="28"/>
          <w:szCs w:val="28"/>
        </w:rPr>
      </w:pPr>
      <w:r w:rsidRPr="0037310A">
        <w:rPr>
          <w:sz w:val="28"/>
          <w:szCs w:val="28"/>
        </w:rPr>
        <w:t>Is a spec. of a typical ¾ water service available?</w:t>
      </w:r>
      <w:r w:rsidR="0037310A">
        <w:rPr>
          <w:b/>
          <w:bCs/>
          <w:sz w:val="28"/>
          <w:szCs w:val="28"/>
        </w:rPr>
        <w:t xml:space="preserve">  </w:t>
      </w:r>
      <w:r w:rsidR="0037310A" w:rsidRPr="0037310A">
        <w:rPr>
          <w:b/>
          <w:bCs/>
          <w:sz w:val="28"/>
          <w:szCs w:val="28"/>
        </w:rPr>
        <w:t>See attachment.</w:t>
      </w:r>
    </w:p>
    <w:p w14:paraId="45C8CA4C" w14:textId="77777777" w:rsidR="00755BCA" w:rsidRPr="00755BCA" w:rsidRDefault="00755BCA" w:rsidP="00755BCA">
      <w:pPr>
        <w:pStyle w:val="ListParagraph"/>
        <w:rPr>
          <w:sz w:val="28"/>
          <w:szCs w:val="28"/>
        </w:rPr>
      </w:pPr>
    </w:p>
    <w:p w14:paraId="064CA7AA" w14:textId="346A3E68" w:rsidR="00755BCA" w:rsidRDefault="00755BCA" w:rsidP="00755BCA">
      <w:pPr>
        <w:pStyle w:val="ListParagraph"/>
        <w:numPr>
          <w:ilvl w:val="0"/>
          <w:numId w:val="4"/>
        </w:numPr>
        <w:ind w:right="720"/>
        <w:jc w:val="both"/>
        <w:rPr>
          <w:sz w:val="28"/>
          <w:szCs w:val="28"/>
        </w:rPr>
      </w:pPr>
      <w:r w:rsidRPr="0037310A">
        <w:rPr>
          <w:sz w:val="28"/>
          <w:szCs w:val="28"/>
        </w:rPr>
        <w:t>Any DBE requirements?</w:t>
      </w:r>
      <w:r>
        <w:rPr>
          <w:sz w:val="28"/>
          <w:szCs w:val="28"/>
        </w:rPr>
        <w:t xml:space="preserve">  </w:t>
      </w:r>
      <w:r w:rsidRPr="0037310A">
        <w:rPr>
          <w:b/>
          <w:bCs/>
          <w:sz w:val="28"/>
          <w:szCs w:val="28"/>
        </w:rPr>
        <w:t>We don’t anticipate any.</w:t>
      </w:r>
      <w:r>
        <w:rPr>
          <w:sz w:val="28"/>
          <w:szCs w:val="28"/>
        </w:rPr>
        <w:t xml:space="preserve"> </w:t>
      </w:r>
    </w:p>
    <w:p w14:paraId="050FB2DA" w14:textId="77777777" w:rsidR="00755BCA" w:rsidRPr="00755BCA" w:rsidRDefault="00755BCA" w:rsidP="00755BCA">
      <w:pPr>
        <w:pStyle w:val="ListParagraph"/>
        <w:rPr>
          <w:sz w:val="28"/>
          <w:szCs w:val="28"/>
        </w:rPr>
      </w:pPr>
    </w:p>
    <w:p w14:paraId="6AE8EE6D" w14:textId="71626F87" w:rsidR="00755BCA" w:rsidRPr="0037310A" w:rsidRDefault="00755BCA" w:rsidP="00755BCA">
      <w:pPr>
        <w:pStyle w:val="ListParagraph"/>
        <w:numPr>
          <w:ilvl w:val="0"/>
          <w:numId w:val="4"/>
        </w:numPr>
        <w:ind w:right="720"/>
        <w:jc w:val="both"/>
        <w:rPr>
          <w:b/>
          <w:bCs/>
          <w:sz w:val="28"/>
          <w:szCs w:val="28"/>
        </w:rPr>
      </w:pPr>
      <w:r w:rsidRPr="0037310A">
        <w:rPr>
          <w:sz w:val="28"/>
          <w:szCs w:val="28"/>
        </w:rPr>
        <w:t>Are there any bonding requirements?</w:t>
      </w:r>
      <w:r>
        <w:rPr>
          <w:sz w:val="28"/>
          <w:szCs w:val="28"/>
        </w:rPr>
        <w:t xml:space="preserve">  </w:t>
      </w:r>
      <w:r w:rsidRPr="0037310A">
        <w:rPr>
          <w:b/>
          <w:bCs/>
          <w:sz w:val="28"/>
          <w:szCs w:val="28"/>
        </w:rPr>
        <w:t>Expected to put up a performance bond commensurate with the project cost.</w:t>
      </w:r>
    </w:p>
    <w:p w14:paraId="3C84A6F9" w14:textId="77777777" w:rsidR="00A57D45" w:rsidRPr="00655DC0" w:rsidRDefault="00A57D45" w:rsidP="00655DC0">
      <w:pPr>
        <w:ind w:left="360" w:right="720"/>
        <w:jc w:val="both"/>
        <w:rPr>
          <w:sz w:val="28"/>
          <w:szCs w:val="28"/>
        </w:rPr>
      </w:pPr>
    </w:p>
    <w:p w14:paraId="1E20CE28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6B91A779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4DD2D015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2B858AAD" w14:textId="77777777" w:rsidR="004C5D5E" w:rsidRDefault="004C5D5E" w:rsidP="00061B59">
      <w:pPr>
        <w:ind w:right="720"/>
        <w:jc w:val="both"/>
        <w:rPr>
          <w:sz w:val="28"/>
          <w:szCs w:val="28"/>
        </w:rPr>
      </w:pPr>
    </w:p>
    <w:p w14:paraId="3D25C88B" w14:textId="77777777" w:rsidR="004C5D5E" w:rsidRDefault="004C5D5E" w:rsidP="004C5D5E">
      <w:pPr>
        <w:ind w:left="360" w:right="720"/>
        <w:jc w:val="both"/>
        <w:rPr>
          <w:sz w:val="28"/>
          <w:szCs w:val="28"/>
        </w:rPr>
      </w:pPr>
    </w:p>
    <w:p w14:paraId="6D8B5116" w14:textId="77777777" w:rsidR="004C5D5E" w:rsidRPr="000E167E" w:rsidRDefault="004C5D5E" w:rsidP="004C5D5E">
      <w:pPr>
        <w:ind w:left="360" w:right="720"/>
        <w:jc w:val="both"/>
        <w:rPr>
          <w:rFonts w:asciiTheme="majorHAnsi" w:hAnsiTheme="majorHAnsi" w:cs="Dauphin"/>
          <w:color w:val="002F6C"/>
        </w:rPr>
        <w:sectPr w:rsidR="004C5D5E" w:rsidRPr="000E167E" w:rsidSect="00FD68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1440" w:left="720" w:header="576" w:footer="576" w:gutter="0"/>
          <w:cols w:space="720"/>
          <w:titlePg/>
          <w:docGrid w:linePitch="272"/>
        </w:sectPr>
      </w:pPr>
    </w:p>
    <w:p w14:paraId="14B2BBF8" w14:textId="77777777" w:rsidR="00FD6825" w:rsidRDefault="00FD6825" w:rsidP="004C5D5E">
      <w:pPr>
        <w:rPr>
          <w:sz w:val="24"/>
          <w:szCs w:val="28"/>
        </w:rPr>
      </w:pPr>
    </w:p>
    <w:sectPr w:rsidR="00FD6825" w:rsidSect="00374164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720" w:bottom="1440" w:left="720" w:header="144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9F51" w14:textId="77777777" w:rsidR="00FE7851" w:rsidRDefault="00FE7851">
      <w:r>
        <w:separator/>
      </w:r>
    </w:p>
  </w:endnote>
  <w:endnote w:type="continuationSeparator" w:id="0">
    <w:p w14:paraId="57A6BC2B" w14:textId="77777777" w:rsidR="00FE7851" w:rsidRDefault="00F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4F4E" w14:textId="77777777" w:rsidR="001C1C62" w:rsidRDefault="001C1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0D9" w14:textId="77777777" w:rsidR="0051168E" w:rsidRPr="00374164" w:rsidRDefault="00374164" w:rsidP="003A3AB5">
    <w:pPr>
      <w:pStyle w:val="Footer"/>
      <w:jc w:val="center"/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</w:t>
    </w:r>
    <w:r w:rsidR="006278A9">
      <w:rPr>
        <w:rFonts w:ascii="Cambria" w:hAnsi="Cambria"/>
        <w:color w:val="002F6C"/>
        <w:szCs w:val="22"/>
      </w:rPr>
      <w:t>www.selma-nc.com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B0C0" w14:textId="77777777" w:rsidR="00FD6825" w:rsidRPr="00D96BAE" w:rsidRDefault="00FD6825" w:rsidP="00FD6825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  <w:p w14:paraId="2504ADF0" w14:textId="77777777" w:rsidR="00FD6825" w:rsidRDefault="00FD682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BC8D" w14:textId="77777777" w:rsidR="009A0524" w:rsidRPr="00D96BAE" w:rsidRDefault="00374164" w:rsidP="00374164">
    <w:pPr>
      <w:spacing w:before="120"/>
      <w:jc w:val="center"/>
      <w:rPr>
        <w:rFonts w:ascii="Cambria" w:hAnsi="Cambria"/>
        <w:b/>
        <w:color w:val="002F6C"/>
        <w:sz w:val="22"/>
        <w:szCs w:val="22"/>
      </w:rPr>
    </w:pPr>
    <w:r w:rsidRPr="0051168E">
      <w:rPr>
        <w:rFonts w:ascii="Cambria" w:hAnsi="Cambria"/>
        <w:color w:val="002F6C"/>
        <w:szCs w:val="22"/>
      </w:rPr>
      <w:t>114 N. Raiford Street • Selma, NC 27576</w:t>
    </w:r>
    <w:r>
      <w:rPr>
        <w:rFonts w:ascii="Cambria" w:hAnsi="Cambria"/>
        <w:color w:val="002F6C"/>
        <w:szCs w:val="22"/>
      </w:rPr>
      <w:t xml:space="preserve"> • P: (919) 965-9841 • F: </w:t>
    </w:r>
    <w:r w:rsidRPr="0051168E">
      <w:rPr>
        <w:rFonts w:ascii="Cambria" w:hAnsi="Cambria"/>
        <w:color w:val="002F6C"/>
        <w:szCs w:val="22"/>
      </w:rPr>
      <w:t>(919) 965-4637</w:t>
    </w:r>
    <w:r>
      <w:rPr>
        <w:rFonts w:ascii="Cambria" w:hAnsi="Cambria"/>
        <w:color w:val="002F6C"/>
        <w:szCs w:val="22"/>
      </w:rPr>
      <w:t xml:space="preserve"> • www.selma-nc.com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EB1" w14:textId="77777777" w:rsidR="00FE7851" w:rsidRDefault="00FE7851">
      <w:r>
        <w:separator/>
      </w:r>
    </w:p>
  </w:footnote>
  <w:footnote w:type="continuationSeparator" w:id="0">
    <w:p w14:paraId="6184102A" w14:textId="77777777" w:rsidR="00FE7851" w:rsidRDefault="00FE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FFAF" w14:textId="77777777" w:rsidR="004757AE" w:rsidRDefault="00FE7851">
    <w:pPr>
      <w:pStyle w:val="Header"/>
    </w:pPr>
    <w:r>
      <w:rPr>
        <w:noProof/>
      </w:rPr>
      <w:pict w14:anchorId="5F98E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6" o:spid="_x0000_s1086" type="#_x0000_t75" style="position:absolute;margin-left:0;margin-top:0;width:550.65pt;height:556.4pt;z-index:-251645952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E51" w14:textId="77777777" w:rsidR="00C65C7B" w:rsidRDefault="00FE7851" w:rsidP="00FD6825">
    <w:pPr>
      <w:tabs>
        <w:tab w:val="right" w:pos="1987"/>
        <w:tab w:val="left" w:pos="8784"/>
      </w:tabs>
      <w:jc w:val="both"/>
    </w:pPr>
    <w:r>
      <w:rPr>
        <w:b/>
        <w:noProof/>
      </w:rPr>
      <w:pict w14:anchorId="08D88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7" o:spid="_x0000_s1087" type="#_x0000_t75" style="position:absolute;left:0;text-align:left;margin-left:0;margin-top:0;width:550.65pt;height:556.4pt;z-index:-251644928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  <w:r w:rsidR="00C65C7B">
      <w:rPr>
        <w:rFonts w:asciiTheme="majorHAnsi" w:hAnsiTheme="majorHAnsi"/>
        <w:b/>
        <w:color w:val="002F6C"/>
        <w:szCs w:val="22"/>
      </w:rPr>
      <w:tab/>
    </w:r>
    <w:r w:rsidR="00C65C7B">
      <w:rPr>
        <w:rFonts w:asciiTheme="majorHAnsi" w:hAnsiTheme="majorHAnsi" w:cs="Dauphin"/>
        <w:color w:val="002F6C"/>
      </w:rPr>
      <w:t xml:space="preserve"> </w:t>
    </w:r>
  </w:p>
  <w:p w14:paraId="230EB0F2" w14:textId="77777777" w:rsidR="004757AE" w:rsidRDefault="0047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EEFD" w14:textId="77777777" w:rsidR="00FD6825" w:rsidRPr="00763642" w:rsidRDefault="00FD6825" w:rsidP="00FD6825">
    <w:pPr>
      <w:tabs>
        <w:tab w:val="right" w:pos="1987"/>
        <w:tab w:val="left" w:pos="8784"/>
      </w:tabs>
      <w:jc w:val="both"/>
      <w:rPr>
        <w:rFonts w:asciiTheme="majorHAnsi" w:hAnsiTheme="majorHAnsi"/>
        <w:b/>
        <w:color w:val="002F6C"/>
        <w:szCs w:val="22"/>
      </w:rPr>
    </w:pPr>
    <w:r>
      <w:rPr>
        <w:rFonts w:asciiTheme="majorHAnsi" w:hAnsiTheme="majorHAnsi" w:cs="Dauphin"/>
        <w:b/>
        <w:noProof/>
        <w:color w:val="002F6C"/>
      </w:rPr>
      <w:drawing>
        <wp:anchor distT="0" distB="0" distL="114300" distR="114300" simplePos="0" relativeHeight="251678720" behindDoc="0" locked="0" layoutInCell="1" allowOverlap="1" wp14:anchorId="7679A7DF" wp14:editId="3429FE03">
          <wp:simplePos x="0" y="0"/>
          <wp:positionH relativeFrom="column">
            <wp:posOffset>2045919</wp:posOffset>
          </wp:positionH>
          <wp:positionV relativeFrom="paragraph">
            <wp:posOffset>-369570</wp:posOffset>
          </wp:positionV>
          <wp:extent cx="2727434" cy="209476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434" cy="209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Dauphin"/>
        <w:b/>
        <w:color w:val="002F6C"/>
      </w:rPr>
      <w:tab/>
      <w:t>MAYOR</w:t>
    </w:r>
    <w:r w:rsidRPr="00763642">
      <w:rPr>
        <w:b/>
        <w:noProof/>
        <w:sz w:val="22"/>
        <w:szCs w:val="22"/>
      </w:rPr>
      <w:t xml:space="preserve"> </w: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02976D" wp14:editId="6077FE5F">
              <wp:simplePos x="0" y="0"/>
              <wp:positionH relativeFrom="column">
                <wp:posOffset>1362075</wp:posOffset>
              </wp:positionH>
              <wp:positionV relativeFrom="paragraph">
                <wp:posOffset>-13335</wp:posOffset>
              </wp:positionV>
              <wp:extent cx="0" cy="155257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F6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B9E4D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1.05pt" to="107.2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" strokecolor="#002f6c" strokeweight="1.5pt"/>
          </w:pict>
        </mc:Fallback>
      </mc:AlternateContent>
    </w:r>
    <w:r w:rsidRPr="00763642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66712E" wp14:editId="5310D66A">
              <wp:simplePos x="0" y="0"/>
              <wp:positionH relativeFrom="column">
                <wp:posOffset>5495925</wp:posOffset>
              </wp:positionH>
              <wp:positionV relativeFrom="paragraph">
                <wp:posOffset>-9525</wp:posOffset>
              </wp:positionV>
              <wp:extent cx="0" cy="1552575"/>
              <wp:effectExtent l="0" t="0" r="1905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552575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2F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A0CD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-.75pt" to="432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" strokecolor="#002f6c" strokeweight="1.5pt"/>
          </w:pict>
        </mc:Fallback>
      </mc:AlternateContent>
    </w:r>
    <w:r>
      <w:rPr>
        <w:rFonts w:asciiTheme="majorHAnsi" w:hAnsiTheme="majorHAnsi"/>
        <w:b/>
        <w:color w:val="002F6C"/>
        <w:szCs w:val="22"/>
      </w:rPr>
      <w:tab/>
    </w:r>
    <w:r w:rsidRPr="00763642">
      <w:rPr>
        <w:rFonts w:asciiTheme="majorHAnsi" w:hAnsiTheme="majorHAnsi"/>
        <w:b/>
        <w:color w:val="002F6C"/>
        <w:szCs w:val="22"/>
      </w:rPr>
      <w:t>TOWN MANAGER</w:t>
    </w:r>
  </w:p>
  <w:p w14:paraId="35DD3DA5" w14:textId="235C2723" w:rsidR="00FD6825" w:rsidRDefault="00FD6825" w:rsidP="00FD6825">
    <w:pPr>
      <w:tabs>
        <w:tab w:val="right" w:pos="1980"/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  <w:r w:rsidR="00AD6099">
      <w:rPr>
        <w:rFonts w:asciiTheme="majorHAnsi" w:hAnsiTheme="majorHAnsi" w:cs="Dauphin"/>
        <w:color w:val="002F6C"/>
      </w:rPr>
      <w:t xml:space="preserve">Byron J. </w:t>
    </w:r>
    <w:proofErr w:type="gramStart"/>
    <w:r w:rsidR="00AD6099">
      <w:rPr>
        <w:rFonts w:asciiTheme="majorHAnsi" w:hAnsiTheme="majorHAnsi" w:cs="Dauphin"/>
        <w:color w:val="002F6C"/>
      </w:rPr>
      <w:t>McAllister</w:t>
    </w:r>
    <w:r w:rsidRPr="00E43EAB">
      <w:rPr>
        <w:rFonts w:asciiTheme="majorHAnsi" w:hAnsiTheme="majorHAnsi" w:cs="Dauphin"/>
        <w:color w:val="002F6C"/>
      </w:rPr>
      <w:t xml:space="preserve">  </w:t>
    </w:r>
    <w:r>
      <w:rPr>
        <w:rFonts w:asciiTheme="majorHAnsi" w:hAnsiTheme="majorHAnsi" w:cs="Dauphin"/>
        <w:b/>
        <w:color w:val="002F6C"/>
      </w:rPr>
      <w:tab/>
    </w:r>
    <w:proofErr w:type="gramEnd"/>
    <w:r w:rsidR="000124B8">
      <w:rPr>
        <w:rFonts w:asciiTheme="majorHAnsi" w:hAnsiTheme="majorHAnsi" w:cs="Dauphin"/>
        <w:color w:val="002F6C"/>
      </w:rPr>
      <w:t xml:space="preserve">Brent Taylor </w:t>
    </w:r>
  </w:p>
  <w:p w14:paraId="0392C5B3" w14:textId="77777777" w:rsidR="00FD6825" w:rsidRDefault="00FD6825" w:rsidP="00FD6825">
    <w:pPr>
      <w:tabs>
        <w:tab w:val="left" w:pos="8784"/>
      </w:tabs>
      <w:jc w:val="both"/>
      <w:rPr>
        <w:rFonts w:asciiTheme="majorHAnsi" w:hAnsiTheme="majorHAnsi" w:cs="Dauphin"/>
        <w:color w:val="002F6C"/>
      </w:rPr>
    </w:pPr>
    <w:r>
      <w:rPr>
        <w:rFonts w:asciiTheme="majorHAnsi" w:hAnsiTheme="majorHAnsi" w:cs="Dauphin"/>
        <w:color w:val="002F6C"/>
      </w:rPr>
      <w:tab/>
    </w:r>
  </w:p>
  <w:p w14:paraId="30B726F1" w14:textId="38322C21" w:rsidR="00FD6825" w:rsidRDefault="00FD6825" w:rsidP="000124B8">
    <w:pPr>
      <w:tabs>
        <w:tab w:val="right" w:pos="1987"/>
        <w:tab w:val="left" w:pos="8745"/>
        <w:tab w:val="left" w:pos="8784"/>
      </w:tabs>
      <w:jc w:val="both"/>
      <w:rPr>
        <w:rFonts w:ascii="Cambria" w:hAnsi="Cambria" w:cs="Dauphin"/>
        <w:b/>
        <w:color w:val="002F6C"/>
      </w:rPr>
    </w:pPr>
    <w:r>
      <w:rPr>
        <w:rFonts w:asciiTheme="majorHAnsi" w:hAnsiTheme="majorHAnsi" w:cs="Dauphin"/>
        <w:b/>
        <w:color w:val="002F6C"/>
      </w:rPr>
      <w:tab/>
    </w:r>
    <w:r>
      <w:rPr>
        <w:rFonts w:ascii="Cambria" w:hAnsi="Cambria" w:cs="Dauphin"/>
        <w:b/>
        <w:color w:val="002F6C"/>
      </w:rPr>
      <w:t>MAYOR PRO-TEM</w:t>
    </w:r>
    <w:r w:rsidR="000124B8">
      <w:rPr>
        <w:rFonts w:asciiTheme="majorHAnsi" w:hAnsiTheme="majorHAnsi" w:cs="Dauphin"/>
        <w:color w:val="002F6C"/>
      </w:rPr>
      <w:tab/>
    </w:r>
    <w:r w:rsidRPr="000124B8">
      <w:rPr>
        <w:rFonts w:asciiTheme="majorHAnsi" w:hAnsiTheme="majorHAnsi" w:cs="Dauphin"/>
        <w:b/>
        <w:color w:val="002F6C"/>
        <w:sz w:val="18"/>
        <w:szCs w:val="18"/>
      </w:rPr>
      <w:t xml:space="preserve">TOWN </w:t>
    </w:r>
    <w:r w:rsidR="00757948" w:rsidRPr="000124B8">
      <w:rPr>
        <w:rFonts w:asciiTheme="majorHAnsi" w:hAnsiTheme="majorHAnsi" w:cs="Dauphin"/>
        <w:b/>
        <w:color w:val="002F6C"/>
        <w:sz w:val="18"/>
        <w:szCs w:val="18"/>
      </w:rPr>
      <w:t>CLER</w:t>
    </w:r>
    <w:r w:rsidR="000124B8">
      <w:rPr>
        <w:rFonts w:asciiTheme="majorHAnsi" w:hAnsiTheme="majorHAnsi" w:cs="Dauphin"/>
        <w:b/>
        <w:color w:val="002F6C"/>
        <w:sz w:val="18"/>
        <w:szCs w:val="18"/>
      </w:rPr>
      <w:t>K</w:t>
    </w:r>
  </w:p>
  <w:p w14:paraId="7D5DA6E4" w14:textId="42896039" w:rsidR="00FD6825" w:rsidRPr="00B50D37" w:rsidRDefault="00FD6825" w:rsidP="00FD6825">
    <w:pPr>
      <w:tabs>
        <w:tab w:val="right" w:pos="1987"/>
        <w:tab w:val="left" w:pos="8784"/>
      </w:tabs>
      <w:jc w:val="both"/>
      <w:rPr>
        <w:sz w:val="22"/>
        <w:szCs w:val="22"/>
      </w:rPr>
    </w:pPr>
    <w:r>
      <w:rPr>
        <w:rFonts w:ascii="Cambria" w:hAnsi="Cambria" w:cs="Dauphin"/>
        <w:color w:val="002F6C"/>
      </w:rPr>
      <w:tab/>
    </w:r>
    <w:r w:rsidR="00AD6099" w:rsidRPr="00B50D37">
      <w:rPr>
        <w:rFonts w:ascii="Cambria" w:hAnsi="Cambria" w:cs="Dauphin"/>
        <w:color w:val="002F6C"/>
      </w:rPr>
      <w:t>Joe Scarboro</w:t>
    </w:r>
    <w:r w:rsidRPr="00B50D37">
      <w:rPr>
        <w:rFonts w:ascii="Cambria" w:hAnsi="Cambria" w:cs="Dauphin"/>
        <w:b/>
        <w:color w:val="002F6C"/>
      </w:rPr>
      <w:tab/>
    </w:r>
    <w:r w:rsidR="000124B8" w:rsidRPr="00B50D37">
      <w:rPr>
        <w:rFonts w:ascii="Cambria" w:hAnsi="Cambria" w:cs="Dauphin"/>
        <w:color w:val="002F6C"/>
      </w:rPr>
      <w:t>Sarai Byrd Allen</w:t>
    </w:r>
  </w:p>
  <w:p w14:paraId="0CD873A4" w14:textId="77777777" w:rsidR="00FD6825" w:rsidRPr="00B50D37" w:rsidRDefault="00FD6825" w:rsidP="00FD6825">
    <w:pPr>
      <w:tabs>
        <w:tab w:val="left" w:pos="2970"/>
        <w:tab w:val="left" w:pos="7905"/>
        <w:tab w:val="left" w:pos="8010"/>
        <w:tab w:val="left" w:pos="8064"/>
        <w:tab w:val="left" w:pos="8784"/>
      </w:tabs>
      <w:rPr>
        <w:rFonts w:ascii="Dauphin" w:hAnsi="Dauphin" w:cs="Dauphin"/>
        <w:color w:val="2115A6"/>
        <w:sz w:val="22"/>
        <w:szCs w:val="22"/>
      </w:rPr>
    </w:pPr>
    <w:r w:rsidRPr="00B50D37">
      <w:rPr>
        <w:rFonts w:ascii="Dauphin" w:hAnsi="Dauphin" w:cs="Dauphin"/>
        <w:color w:val="2115A6"/>
        <w:sz w:val="22"/>
        <w:szCs w:val="22"/>
      </w:rPr>
      <w:tab/>
      <w:t xml:space="preserve">  </w:t>
    </w:r>
    <w:r w:rsidRPr="00B50D37">
      <w:rPr>
        <w:rFonts w:ascii="Dauphin" w:hAnsi="Dauphin" w:cs="Dauphin"/>
        <w:color w:val="2115A6"/>
        <w:sz w:val="22"/>
        <w:szCs w:val="22"/>
      </w:rPr>
      <w:tab/>
    </w:r>
  </w:p>
  <w:p w14:paraId="66D902F6" w14:textId="77777777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b/>
        <w:color w:val="002F6C"/>
      </w:rPr>
    </w:pPr>
    <w:r w:rsidRPr="00B50D37">
      <w:rPr>
        <w:rFonts w:asciiTheme="majorHAnsi" w:hAnsiTheme="majorHAnsi" w:cs="Dauphin"/>
        <w:b/>
        <w:color w:val="002F6C"/>
        <w:szCs w:val="22"/>
      </w:rPr>
      <w:tab/>
    </w:r>
    <w:r>
      <w:rPr>
        <w:rFonts w:ascii="Cambria" w:hAnsi="Cambria" w:cs="Dauphin"/>
        <w:b/>
        <w:color w:val="002F6C"/>
      </w:rPr>
      <w:t>COUNCILMEMBERS</w:t>
    </w:r>
    <w:r>
      <w:rPr>
        <w:rFonts w:ascii="Dauphin" w:hAnsi="Dauphin" w:cs="Dauphin"/>
        <w:color w:val="2115A6"/>
        <w:sz w:val="22"/>
        <w:szCs w:val="22"/>
      </w:rPr>
      <w:tab/>
    </w:r>
    <w:r w:rsidRPr="00763642">
      <w:rPr>
        <w:rFonts w:asciiTheme="majorHAnsi" w:hAnsiTheme="majorHAnsi" w:cs="Dauphin"/>
        <w:b/>
        <w:color w:val="002F6C"/>
        <w:szCs w:val="22"/>
      </w:rPr>
      <w:t>TOWN ATTORNEY</w:t>
    </w:r>
  </w:p>
  <w:p w14:paraId="2E5393E6" w14:textId="24D9E55B" w:rsidR="00FD6825" w:rsidRDefault="00FD6825" w:rsidP="00FD6825">
    <w:pPr>
      <w:tabs>
        <w:tab w:val="right" w:pos="1987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AD6099">
      <w:rPr>
        <w:rFonts w:ascii="Cambria" w:hAnsi="Cambria" w:cs="Dauphin"/>
        <w:color w:val="002F6C"/>
      </w:rPr>
      <w:t>Amy W. Whitley</w:t>
    </w:r>
    <w:r>
      <w:rPr>
        <w:rFonts w:ascii="Cambria" w:hAnsi="Cambria" w:cs="Dauphin"/>
        <w:b/>
        <w:color w:val="002F6C"/>
      </w:rPr>
      <w:tab/>
    </w:r>
    <w:r w:rsidRPr="00763642">
      <w:rPr>
        <w:rFonts w:ascii="Cambria" w:hAnsi="Cambria" w:cs="Dauphin"/>
        <w:color w:val="002F6C"/>
      </w:rPr>
      <w:t>Alan “Chip” Hewett</w:t>
    </w:r>
  </w:p>
  <w:p w14:paraId="575DB40C" w14:textId="0471DFAE" w:rsidR="00FD6825" w:rsidRDefault="00FD6825" w:rsidP="00FD6825">
    <w:pPr>
      <w:tabs>
        <w:tab w:val="right" w:pos="1987"/>
        <w:tab w:val="left" w:pos="8064"/>
        <w:tab w:val="left" w:pos="8784"/>
      </w:tabs>
      <w:rPr>
        <w:rFonts w:ascii="Cambria" w:hAnsi="Cambria" w:cs="Dauphin"/>
        <w:color w:val="002F6C"/>
      </w:rPr>
    </w:pPr>
    <w:r>
      <w:rPr>
        <w:rFonts w:ascii="Cambria" w:hAnsi="Cambria" w:cs="Dauphin"/>
        <w:color w:val="002F6C"/>
      </w:rPr>
      <w:tab/>
    </w:r>
    <w:r w:rsidR="00B50D37">
      <w:rPr>
        <w:rFonts w:ascii="Cambria" w:hAnsi="Cambria" w:cs="Dauphin"/>
        <w:color w:val="002F6C"/>
      </w:rPr>
      <w:t>Bruce McKay</w:t>
    </w:r>
    <w:r>
      <w:rPr>
        <w:rFonts w:ascii="Cambria" w:hAnsi="Cambria" w:cs="Dauphin"/>
        <w:color w:val="002F6C"/>
      </w:rPr>
      <w:tab/>
    </w:r>
    <w:r>
      <w:rPr>
        <w:rFonts w:ascii="Cambria" w:hAnsi="Cambria" w:cs="Dauphin"/>
        <w:color w:val="002F6C"/>
      </w:rPr>
      <w:tab/>
    </w:r>
  </w:p>
  <w:p w14:paraId="40D113DD" w14:textId="1D8422C9" w:rsidR="00FD6825" w:rsidRDefault="00FD6825" w:rsidP="00FD6825">
    <w:pPr>
      <w:pStyle w:val="Header"/>
      <w:tabs>
        <w:tab w:val="clear" w:pos="4680"/>
        <w:tab w:val="clear" w:pos="9360"/>
        <w:tab w:val="right" w:pos="1980"/>
      </w:tabs>
    </w:pPr>
    <w:r>
      <w:rPr>
        <w:rFonts w:ascii="Cambria" w:hAnsi="Cambria" w:cs="Dauphin"/>
        <w:color w:val="002F6C"/>
      </w:rPr>
      <w:tab/>
    </w:r>
    <w:r w:rsidR="00B50D37">
      <w:rPr>
        <w:rFonts w:ascii="Cambria" w:hAnsi="Cambria" w:cs="Dauphin"/>
        <w:color w:val="002F6C"/>
      </w:rPr>
      <w:t xml:space="preserve">William Overby </w:t>
    </w:r>
    <w:r>
      <w:rPr>
        <w:rFonts w:asciiTheme="majorHAnsi" w:hAnsiTheme="majorHAnsi" w:cs="Dauphin"/>
        <w:color w:val="002F6C"/>
      </w:rPr>
      <w:t xml:space="preserve"> </w:t>
    </w:r>
  </w:p>
  <w:p w14:paraId="2FF3E784" w14:textId="1B935037" w:rsidR="004757AE" w:rsidRDefault="00FE7851">
    <w:pPr>
      <w:pStyle w:val="Header"/>
    </w:pPr>
    <w:r>
      <w:rPr>
        <w:noProof/>
      </w:rPr>
      <w:pict w14:anchorId="47FE7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5" o:spid="_x0000_s1085" type="#_x0000_t75" style="position:absolute;margin-left:0;margin-top:0;width:550.65pt;height:556.4pt;z-index:-251646976;mso-position-horizontal:center;mso-position-horizontal-relative:margin;mso-position-vertical:center;mso-position-vertical-relative:margin" o:allowincell="f">
          <v:imagedata r:id="rId2" o:title="Transparent Blu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B27" w14:textId="77777777" w:rsidR="004757AE" w:rsidRDefault="00FE7851">
    <w:pPr>
      <w:pStyle w:val="Header"/>
    </w:pPr>
    <w:r>
      <w:rPr>
        <w:noProof/>
      </w:rPr>
      <w:pict w14:anchorId="0960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9" o:spid="_x0000_s1089" type="#_x0000_t75" style="position:absolute;margin-left:0;margin-top:0;width:550.65pt;height:556.4pt;z-index:-251642880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26C" w14:textId="77777777" w:rsidR="004757AE" w:rsidRDefault="00FE7851">
    <w:pPr>
      <w:pStyle w:val="Header"/>
    </w:pPr>
    <w:r>
      <w:rPr>
        <w:noProof/>
      </w:rPr>
      <w:pict w14:anchorId="53F7C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70" o:spid="_x0000_s1090" type="#_x0000_t75" style="position:absolute;margin-left:0;margin-top:0;width:550.65pt;height:556.4pt;z-index:-251641856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C640" w14:textId="77777777" w:rsidR="004757AE" w:rsidRDefault="00FE7851">
    <w:pPr>
      <w:pStyle w:val="Header"/>
    </w:pPr>
    <w:r>
      <w:rPr>
        <w:noProof/>
      </w:rPr>
      <w:pict w14:anchorId="642A3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334768" o:spid="_x0000_s1088" type="#_x0000_t75" style="position:absolute;margin-left:0;margin-top:0;width:550.65pt;height:556.4pt;z-index:-251643904;mso-position-horizontal:center;mso-position-horizontal-relative:margin;mso-position-vertical:center;mso-position-vertical-relative:margin" o:allowincell="f">
          <v:imagedata r:id="rId1" o:title="Transparent 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B69"/>
    <w:multiLevelType w:val="hybridMultilevel"/>
    <w:tmpl w:val="6756EEA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F22C0"/>
    <w:multiLevelType w:val="hybridMultilevel"/>
    <w:tmpl w:val="8DFC8B66"/>
    <w:lvl w:ilvl="0" w:tplc="A4C256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0434E23"/>
    <w:multiLevelType w:val="hybridMultilevel"/>
    <w:tmpl w:val="520E5D0C"/>
    <w:lvl w:ilvl="0" w:tplc="E060880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8285CFF"/>
    <w:multiLevelType w:val="hybridMultilevel"/>
    <w:tmpl w:val="B97C5D3A"/>
    <w:lvl w:ilvl="0" w:tplc="E1B452B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D"/>
    <w:rsid w:val="0000534C"/>
    <w:rsid w:val="000061E3"/>
    <w:rsid w:val="000123D4"/>
    <w:rsid w:val="000124B8"/>
    <w:rsid w:val="00020020"/>
    <w:rsid w:val="000247AF"/>
    <w:rsid w:val="00045312"/>
    <w:rsid w:val="0005165D"/>
    <w:rsid w:val="000614C8"/>
    <w:rsid w:val="00061B59"/>
    <w:rsid w:val="00071B34"/>
    <w:rsid w:val="000A25AC"/>
    <w:rsid w:val="000C0434"/>
    <w:rsid w:val="000E167E"/>
    <w:rsid w:val="000E2AC3"/>
    <w:rsid w:val="000E2E49"/>
    <w:rsid w:val="000E4876"/>
    <w:rsid w:val="00116D29"/>
    <w:rsid w:val="001522B6"/>
    <w:rsid w:val="00155CD5"/>
    <w:rsid w:val="001651DE"/>
    <w:rsid w:val="0018317A"/>
    <w:rsid w:val="0018692C"/>
    <w:rsid w:val="001C1C62"/>
    <w:rsid w:val="001D5331"/>
    <w:rsid w:val="001F6962"/>
    <w:rsid w:val="00241653"/>
    <w:rsid w:val="00244954"/>
    <w:rsid w:val="00256263"/>
    <w:rsid w:val="00281CDC"/>
    <w:rsid w:val="00292285"/>
    <w:rsid w:val="002A713A"/>
    <w:rsid w:val="002E7E7D"/>
    <w:rsid w:val="0031214A"/>
    <w:rsid w:val="003161D4"/>
    <w:rsid w:val="0031669B"/>
    <w:rsid w:val="003171BC"/>
    <w:rsid w:val="00335CEC"/>
    <w:rsid w:val="0037310A"/>
    <w:rsid w:val="00374164"/>
    <w:rsid w:val="00393059"/>
    <w:rsid w:val="003A3AB5"/>
    <w:rsid w:val="003A74C5"/>
    <w:rsid w:val="003B720C"/>
    <w:rsid w:val="003E5744"/>
    <w:rsid w:val="003F4C7B"/>
    <w:rsid w:val="003F669D"/>
    <w:rsid w:val="00400EE2"/>
    <w:rsid w:val="0041622B"/>
    <w:rsid w:val="004328A1"/>
    <w:rsid w:val="00453708"/>
    <w:rsid w:val="00474F71"/>
    <w:rsid w:val="004757AE"/>
    <w:rsid w:val="004C5D5E"/>
    <w:rsid w:val="004C7FB2"/>
    <w:rsid w:val="004D7655"/>
    <w:rsid w:val="004E3C44"/>
    <w:rsid w:val="004F0F15"/>
    <w:rsid w:val="005077A6"/>
    <w:rsid w:val="0051168E"/>
    <w:rsid w:val="00516776"/>
    <w:rsid w:val="00581BC0"/>
    <w:rsid w:val="005B1EBF"/>
    <w:rsid w:val="005C387D"/>
    <w:rsid w:val="005E01D5"/>
    <w:rsid w:val="005F1832"/>
    <w:rsid w:val="006278A9"/>
    <w:rsid w:val="0063251F"/>
    <w:rsid w:val="006519C5"/>
    <w:rsid w:val="00655DC0"/>
    <w:rsid w:val="00661428"/>
    <w:rsid w:val="006757B0"/>
    <w:rsid w:val="0069185B"/>
    <w:rsid w:val="006927D5"/>
    <w:rsid w:val="006A796E"/>
    <w:rsid w:val="006B40EA"/>
    <w:rsid w:val="006D6186"/>
    <w:rsid w:val="006F0A7F"/>
    <w:rsid w:val="00701FC8"/>
    <w:rsid w:val="007112ED"/>
    <w:rsid w:val="00714BC5"/>
    <w:rsid w:val="00731B31"/>
    <w:rsid w:val="00734B7F"/>
    <w:rsid w:val="00755BCA"/>
    <w:rsid w:val="00757948"/>
    <w:rsid w:val="00760E13"/>
    <w:rsid w:val="00763642"/>
    <w:rsid w:val="007754B4"/>
    <w:rsid w:val="00782360"/>
    <w:rsid w:val="0078671A"/>
    <w:rsid w:val="00792595"/>
    <w:rsid w:val="007B1737"/>
    <w:rsid w:val="007E1275"/>
    <w:rsid w:val="007E3E47"/>
    <w:rsid w:val="00826DF9"/>
    <w:rsid w:val="00871929"/>
    <w:rsid w:val="008C4105"/>
    <w:rsid w:val="008D5EDC"/>
    <w:rsid w:val="008E1E98"/>
    <w:rsid w:val="008F1B9A"/>
    <w:rsid w:val="008F340B"/>
    <w:rsid w:val="009112D4"/>
    <w:rsid w:val="0093312E"/>
    <w:rsid w:val="00962F13"/>
    <w:rsid w:val="009642C1"/>
    <w:rsid w:val="00971AEB"/>
    <w:rsid w:val="00993BAD"/>
    <w:rsid w:val="009A0524"/>
    <w:rsid w:val="009B0A33"/>
    <w:rsid w:val="009B2DC8"/>
    <w:rsid w:val="009C27C9"/>
    <w:rsid w:val="009D3738"/>
    <w:rsid w:val="009D7676"/>
    <w:rsid w:val="009E6698"/>
    <w:rsid w:val="009E789B"/>
    <w:rsid w:val="009F38BE"/>
    <w:rsid w:val="009F494D"/>
    <w:rsid w:val="00A04C97"/>
    <w:rsid w:val="00A15021"/>
    <w:rsid w:val="00A16B63"/>
    <w:rsid w:val="00A2574B"/>
    <w:rsid w:val="00A32CC0"/>
    <w:rsid w:val="00A52984"/>
    <w:rsid w:val="00A57D45"/>
    <w:rsid w:val="00A631C8"/>
    <w:rsid w:val="00A72BAA"/>
    <w:rsid w:val="00A81908"/>
    <w:rsid w:val="00A9727A"/>
    <w:rsid w:val="00AC0F21"/>
    <w:rsid w:val="00AD1664"/>
    <w:rsid w:val="00AD6099"/>
    <w:rsid w:val="00B133FE"/>
    <w:rsid w:val="00B20156"/>
    <w:rsid w:val="00B212B1"/>
    <w:rsid w:val="00B26E91"/>
    <w:rsid w:val="00B42B18"/>
    <w:rsid w:val="00B50D37"/>
    <w:rsid w:val="00B71C87"/>
    <w:rsid w:val="00B91E70"/>
    <w:rsid w:val="00BA7A10"/>
    <w:rsid w:val="00BC40D4"/>
    <w:rsid w:val="00BE15C0"/>
    <w:rsid w:val="00BE3447"/>
    <w:rsid w:val="00BE64A5"/>
    <w:rsid w:val="00C00BE0"/>
    <w:rsid w:val="00C066DE"/>
    <w:rsid w:val="00C25616"/>
    <w:rsid w:val="00C36428"/>
    <w:rsid w:val="00C376C5"/>
    <w:rsid w:val="00C46B8D"/>
    <w:rsid w:val="00C6396B"/>
    <w:rsid w:val="00C65C7B"/>
    <w:rsid w:val="00CB49B0"/>
    <w:rsid w:val="00CC35A4"/>
    <w:rsid w:val="00CD0E19"/>
    <w:rsid w:val="00D200FD"/>
    <w:rsid w:val="00D2322A"/>
    <w:rsid w:val="00D322CF"/>
    <w:rsid w:val="00D360DE"/>
    <w:rsid w:val="00D461BE"/>
    <w:rsid w:val="00D54349"/>
    <w:rsid w:val="00D63FDF"/>
    <w:rsid w:val="00D66336"/>
    <w:rsid w:val="00D76765"/>
    <w:rsid w:val="00D7781C"/>
    <w:rsid w:val="00D90437"/>
    <w:rsid w:val="00D96BAE"/>
    <w:rsid w:val="00DC330E"/>
    <w:rsid w:val="00DD3FEE"/>
    <w:rsid w:val="00DD4B84"/>
    <w:rsid w:val="00DE3E63"/>
    <w:rsid w:val="00E0190D"/>
    <w:rsid w:val="00E057A5"/>
    <w:rsid w:val="00E27343"/>
    <w:rsid w:val="00E35C0E"/>
    <w:rsid w:val="00E43EAB"/>
    <w:rsid w:val="00E60E52"/>
    <w:rsid w:val="00E675FC"/>
    <w:rsid w:val="00E84897"/>
    <w:rsid w:val="00EA5C16"/>
    <w:rsid w:val="00EC5B2D"/>
    <w:rsid w:val="00EF2639"/>
    <w:rsid w:val="00F15285"/>
    <w:rsid w:val="00F26E7F"/>
    <w:rsid w:val="00F32AE0"/>
    <w:rsid w:val="00F6324F"/>
    <w:rsid w:val="00F65D93"/>
    <w:rsid w:val="00F80B6F"/>
    <w:rsid w:val="00F811BC"/>
    <w:rsid w:val="00FD6825"/>
    <w:rsid w:val="00FE17DC"/>
    <w:rsid w:val="00FE7851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DB4F69"/>
  <w14:defaultImageDpi w14:val="0"/>
  <w15:docId w15:val="{3CDE93A1-F09D-4FCB-B07F-ADFD4CC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2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1E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EC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E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9BF1-7A36-487F-93EB-FF1A72D5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Smithfield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Brent Taylor</cp:lastModifiedBy>
  <cp:revision>2</cp:revision>
  <cp:lastPrinted>2020-12-11T16:25:00Z</cp:lastPrinted>
  <dcterms:created xsi:type="dcterms:W3CDTF">2022-01-21T15:46:00Z</dcterms:created>
  <dcterms:modified xsi:type="dcterms:W3CDTF">2022-01-21T15:46:00Z</dcterms:modified>
</cp:coreProperties>
</file>