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2BED5" w14:textId="2AD80F0E" w:rsidR="005642F2" w:rsidRDefault="007F0990">
      <w:pPr>
        <w:pStyle w:val="BodyText"/>
        <w:ind w:left="1280"/>
        <w:rPr>
          <w:rFonts w:ascii="Times New Roman"/>
          <w:sz w:val="20"/>
        </w:rPr>
      </w:pPr>
      <w:r>
        <w:rPr>
          <w:rFonts w:asciiTheme="majorHAnsi" w:hAnsiTheme="majorHAnsi" w:cs="Dauphin"/>
          <w:b/>
          <w:noProof/>
          <w:color w:val="002F6C"/>
        </w:rPr>
        <w:drawing>
          <wp:anchor distT="0" distB="0" distL="114300" distR="114300" simplePos="0" relativeHeight="251658240" behindDoc="0" locked="0" layoutInCell="1" allowOverlap="1" wp14:anchorId="2C9CC759" wp14:editId="39F49688">
            <wp:simplePos x="0" y="0"/>
            <wp:positionH relativeFrom="column">
              <wp:posOffset>765175</wp:posOffset>
            </wp:positionH>
            <wp:positionV relativeFrom="paragraph">
              <wp:posOffset>-685800</wp:posOffset>
            </wp:positionV>
            <wp:extent cx="4046988" cy="2093595"/>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59844" cy="2100246"/>
                    </a:xfrm>
                    <a:prstGeom prst="rect">
                      <a:avLst/>
                    </a:prstGeom>
                  </pic:spPr>
                </pic:pic>
              </a:graphicData>
            </a:graphic>
            <wp14:sizeRelH relativeFrom="page">
              <wp14:pctWidth>0</wp14:pctWidth>
            </wp14:sizeRelH>
            <wp14:sizeRelV relativeFrom="page">
              <wp14:pctHeight>0</wp14:pctHeight>
            </wp14:sizeRelV>
          </wp:anchor>
        </w:drawing>
      </w:r>
    </w:p>
    <w:p w14:paraId="73DFD3E8" w14:textId="77777777" w:rsidR="005642F2" w:rsidRDefault="005642F2">
      <w:pPr>
        <w:pStyle w:val="BodyText"/>
        <w:rPr>
          <w:rFonts w:ascii="Times New Roman"/>
          <w:sz w:val="20"/>
        </w:rPr>
      </w:pPr>
    </w:p>
    <w:p w14:paraId="6CD16603" w14:textId="74F961B6" w:rsidR="005642F2" w:rsidRDefault="005642F2">
      <w:pPr>
        <w:pStyle w:val="BodyText"/>
        <w:rPr>
          <w:rFonts w:ascii="Times New Roman"/>
          <w:sz w:val="20"/>
        </w:rPr>
      </w:pPr>
    </w:p>
    <w:p w14:paraId="38436F4F" w14:textId="77777777" w:rsidR="005642F2" w:rsidRDefault="005642F2">
      <w:pPr>
        <w:pStyle w:val="BodyText"/>
        <w:rPr>
          <w:rFonts w:ascii="Times New Roman"/>
          <w:sz w:val="20"/>
        </w:rPr>
      </w:pPr>
    </w:p>
    <w:p w14:paraId="0E120B09" w14:textId="77777777" w:rsidR="005642F2" w:rsidRDefault="005642F2">
      <w:pPr>
        <w:pStyle w:val="BodyText"/>
        <w:spacing w:before="2"/>
        <w:rPr>
          <w:rFonts w:ascii="Times New Roman"/>
          <w:sz w:val="17"/>
        </w:rPr>
      </w:pPr>
    </w:p>
    <w:p w14:paraId="7CFC60E4" w14:textId="77777777" w:rsidR="007F0990" w:rsidRDefault="007F0990">
      <w:pPr>
        <w:spacing w:before="101"/>
        <w:ind w:left="723" w:right="721"/>
        <w:jc w:val="center"/>
        <w:rPr>
          <w:b/>
          <w:sz w:val="52"/>
        </w:rPr>
      </w:pPr>
    </w:p>
    <w:p w14:paraId="0ECE1859" w14:textId="77777777" w:rsidR="007F0990" w:rsidRDefault="007F0990">
      <w:pPr>
        <w:spacing w:before="101"/>
        <w:ind w:left="723" w:right="721"/>
        <w:jc w:val="center"/>
        <w:rPr>
          <w:b/>
          <w:sz w:val="52"/>
        </w:rPr>
      </w:pPr>
    </w:p>
    <w:p w14:paraId="5FB961F4" w14:textId="77777777" w:rsidR="007F0990" w:rsidRDefault="007F0990">
      <w:pPr>
        <w:spacing w:before="101"/>
        <w:ind w:left="723" w:right="721"/>
        <w:jc w:val="center"/>
        <w:rPr>
          <w:b/>
          <w:sz w:val="52"/>
        </w:rPr>
      </w:pPr>
    </w:p>
    <w:p w14:paraId="653E09DF" w14:textId="0A57A749" w:rsidR="005642F2" w:rsidRDefault="00626C46">
      <w:pPr>
        <w:spacing w:before="101"/>
        <w:ind w:left="723" w:right="721"/>
        <w:jc w:val="center"/>
        <w:rPr>
          <w:b/>
          <w:sz w:val="52"/>
        </w:rPr>
      </w:pPr>
      <w:r>
        <w:rPr>
          <w:b/>
          <w:sz w:val="52"/>
        </w:rPr>
        <w:t>Utility Customer Service Policy Handbook</w:t>
      </w:r>
    </w:p>
    <w:p w14:paraId="180D934B" w14:textId="77777777" w:rsidR="005642F2" w:rsidRDefault="005642F2">
      <w:pPr>
        <w:pStyle w:val="BodyText"/>
        <w:rPr>
          <w:b/>
          <w:sz w:val="60"/>
        </w:rPr>
      </w:pPr>
    </w:p>
    <w:p w14:paraId="5BD87192" w14:textId="77777777" w:rsidR="005642F2" w:rsidRDefault="005642F2">
      <w:pPr>
        <w:pStyle w:val="BodyText"/>
        <w:spacing w:before="11"/>
        <w:rPr>
          <w:b/>
          <w:sz w:val="47"/>
        </w:rPr>
      </w:pPr>
    </w:p>
    <w:p w14:paraId="1989D944" w14:textId="77777777" w:rsidR="005642F2" w:rsidRDefault="00626C46">
      <w:pPr>
        <w:pStyle w:val="Heading1"/>
        <w:ind w:left="2483" w:right="2464" w:firstLine="571"/>
        <w:jc w:val="left"/>
      </w:pPr>
      <w:r>
        <w:t>Town of Selma 114 N. Raiford Street</w:t>
      </w:r>
    </w:p>
    <w:p w14:paraId="5860B668" w14:textId="77777777" w:rsidR="005642F2" w:rsidRDefault="00626C46">
      <w:pPr>
        <w:spacing w:line="468" w:lineRule="exact"/>
        <w:ind w:left="723" w:right="719"/>
        <w:jc w:val="center"/>
        <w:rPr>
          <w:b/>
          <w:sz w:val="40"/>
        </w:rPr>
      </w:pPr>
      <w:r>
        <w:rPr>
          <w:b/>
          <w:sz w:val="40"/>
        </w:rPr>
        <w:t>Selma, NC</w:t>
      </w:r>
      <w:r>
        <w:rPr>
          <w:b/>
          <w:spacing w:val="79"/>
          <w:sz w:val="40"/>
        </w:rPr>
        <w:t xml:space="preserve"> </w:t>
      </w:r>
      <w:r>
        <w:rPr>
          <w:b/>
          <w:sz w:val="40"/>
        </w:rPr>
        <w:t>27576</w:t>
      </w:r>
    </w:p>
    <w:p w14:paraId="1142902C" w14:textId="77777777" w:rsidR="005642F2" w:rsidRDefault="00626C46">
      <w:pPr>
        <w:spacing w:before="1"/>
        <w:ind w:left="723" w:right="721"/>
        <w:jc w:val="center"/>
        <w:rPr>
          <w:b/>
          <w:sz w:val="40"/>
        </w:rPr>
      </w:pPr>
      <w:r>
        <w:rPr>
          <w:b/>
          <w:sz w:val="40"/>
        </w:rPr>
        <w:t>919-965-9841</w:t>
      </w:r>
    </w:p>
    <w:p w14:paraId="41A19A09" w14:textId="77777777" w:rsidR="005642F2" w:rsidRDefault="005642F2">
      <w:pPr>
        <w:pStyle w:val="BodyText"/>
        <w:rPr>
          <w:b/>
          <w:sz w:val="46"/>
        </w:rPr>
      </w:pPr>
    </w:p>
    <w:p w14:paraId="6F9F31FE" w14:textId="77777777" w:rsidR="005642F2" w:rsidRDefault="005642F2">
      <w:pPr>
        <w:pStyle w:val="BodyText"/>
        <w:rPr>
          <w:b/>
          <w:sz w:val="46"/>
        </w:rPr>
      </w:pPr>
    </w:p>
    <w:p w14:paraId="494DDE99" w14:textId="6F4BFEF9" w:rsidR="005642F2" w:rsidRDefault="00626C46">
      <w:pPr>
        <w:spacing w:before="326"/>
        <w:ind w:left="2521" w:right="2515" w:hanging="1"/>
        <w:jc w:val="center"/>
        <w:rPr>
          <w:b/>
          <w:sz w:val="40"/>
        </w:rPr>
      </w:pPr>
      <w:r>
        <w:rPr>
          <w:b/>
          <w:sz w:val="40"/>
        </w:rPr>
        <w:t>Adopted by Council July 1, 2007 Amended by Council July 14, 2015</w:t>
      </w:r>
    </w:p>
    <w:p w14:paraId="22CA6783" w14:textId="77777777" w:rsidR="007A041A" w:rsidRPr="007A041A" w:rsidRDefault="007A041A">
      <w:pPr>
        <w:jc w:val="center"/>
        <w:rPr>
          <w:b/>
          <w:bCs/>
          <w:sz w:val="40"/>
        </w:rPr>
      </w:pPr>
      <w:r w:rsidRPr="007A041A">
        <w:rPr>
          <w:b/>
          <w:bCs/>
          <w:sz w:val="40"/>
        </w:rPr>
        <w:t>Amended by Council</w:t>
      </w:r>
    </w:p>
    <w:p w14:paraId="4B618134" w14:textId="18BB0831" w:rsidR="007A041A" w:rsidRPr="007A041A" w:rsidRDefault="007A041A">
      <w:pPr>
        <w:jc w:val="center"/>
        <w:rPr>
          <w:b/>
          <w:bCs/>
          <w:sz w:val="40"/>
        </w:rPr>
        <w:sectPr w:rsidR="007A041A" w:rsidRPr="007A041A">
          <w:type w:val="continuous"/>
          <w:pgSz w:w="12240" w:h="15840"/>
          <w:pgMar w:top="1440" w:right="1720" w:bottom="280" w:left="1720" w:header="720" w:footer="720" w:gutter="0"/>
          <w:cols w:space="720"/>
        </w:sectPr>
      </w:pPr>
      <w:r w:rsidRPr="007A041A">
        <w:rPr>
          <w:b/>
          <w:bCs/>
          <w:sz w:val="40"/>
        </w:rPr>
        <w:t>March 8, 2022</w:t>
      </w:r>
    </w:p>
    <w:p w14:paraId="76A677C3" w14:textId="77777777" w:rsidR="005642F2" w:rsidRDefault="005642F2">
      <w:pPr>
        <w:pStyle w:val="BodyText"/>
        <w:spacing w:before="1"/>
        <w:rPr>
          <w:b/>
          <w:sz w:val="26"/>
        </w:rPr>
      </w:pPr>
    </w:p>
    <w:p w14:paraId="6B4D65CE" w14:textId="77777777" w:rsidR="005642F2" w:rsidRDefault="00626C46">
      <w:pPr>
        <w:pStyle w:val="Heading1"/>
        <w:spacing w:before="101"/>
        <w:ind w:left="1475"/>
        <w:jc w:val="left"/>
      </w:pPr>
      <w:r>
        <w:t>WELCOME TO THE TOWN OF SELMA</w:t>
      </w:r>
    </w:p>
    <w:p w14:paraId="13477451" w14:textId="77777777" w:rsidR="005642F2" w:rsidRDefault="00626C46">
      <w:pPr>
        <w:pStyle w:val="Heading2"/>
        <w:spacing w:before="374"/>
        <w:ind w:right="332"/>
      </w:pPr>
      <w:r>
        <w:t>We are pleased to have you as a customer and look forward to serving you.</w:t>
      </w:r>
    </w:p>
    <w:p w14:paraId="3746113B" w14:textId="77777777" w:rsidR="005642F2" w:rsidRDefault="005642F2">
      <w:pPr>
        <w:pStyle w:val="BodyText"/>
        <w:spacing w:before="11"/>
        <w:rPr>
          <w:sz w:val="35"/>
        </w:rPr>
      </w:pPr>
    </w:p>
    <w:p w14:paraId="160FDB0E" w14:textId="51F009A3" w:rsidR="005642F2" w:rsidRDefault="00626C46">
      <w:pPr>
        <w:ind w:left="100" w:right="109"/>
        <w:rPr>
          <w:sz w:val="36"/>
        </w:rPr>
      </w:pPr>
      <w:r>
        <w:rPr>
          <w:sz w:val="36"/>
        </w:rPr>
        <w:t xml:space="preserve">This handbook details the Customer Service Policies that govern our business practices related to Town of Selma services. </w:t>
      </w:r>
      <w:r w:rsidR="007A041A">
        <w:rPr>
          <w:sz w:val="36"/>
        </w:rPr>
        <w:t xml:space="preserve"> </w:t>
      </w:r>
      <w:r>
        <w:rPr>
          <w:sz w:val="36"/>
        </w:rPr>
        <w:t xml:space="preserve">Our Customer Service goal reaches beyond customer satisfaction. </w:t>
      </w:r>
      <w:r w:rsidR="007A041A">
        <w:rPr>
          <w:sz w:val="36"/>
        </w:rPr>
        <w:t xml:space="preserve"> </w:t>
      </w:r>
      <w:r>
        <w:rPr>
          <w:sz w:val="36"/>
        </w:rPr>
        <w:t>We want you to be delighted with the quality of service we provide.</w:t>
      </w:r>
    </w:p>
    <w:p w14:paraId="79535AA9" w14:textId="77777777" w:rsidR="005642F2" w:rsidRDefault="005642F2">
      <w:pPr>
        <w:pStyle w:val="BodyText"/>
        <w:rPr>
          <w:sz w:val="36"/>
        </w:rPr>
      </w:pPr>
    </w:p>
    <w:p w14:paraId="0DC9F68A" w14:textId="313E9EC9" w:rsidR="005642F2" w:rsidRDefault="00626C46">
      <w:pPr>
        <w:ind w:left="100" w:right="677"/>
        <w:rPr>
          <w:sz w:val="36"/>
        </w:rPr>
      </w:pPr>
      <w:r>
        <w:rPr>
          <w:sz w:val="36"/>
        </w:rPr>
        <w:t xml:space="preserve">If you need additional information or have any questions, please feel free to </w:t>
      </w:r>
      <w:r w:rsidR="007A041A">
        <w:rPr>
          <w:sz w:val="36"/>
        </w:rPr>
        <w:t>reach out to</w:t>
      </w:r>
      <w:r>
        <w:rPr>
          <w:sz w:val="36"/>
        </w:rPr>
        <w:t xml:space="preserve"> Town Hall at 919-965-9841</w:t>
      </w:r>
      <w:r w:rsidR="007A041A">
        <w:rPr>
          <w:sz w:val="36"/>
        </w:rPr>
        <w:t xml:space="preserve"> or to Customer Service directly at 919-202-8315</w:t>
      </w:r>
      <w:r>
        <w:rPr>
          <w:sz w:val="36"/>
        </w:rPr>
        <w:t>.</w:t>
      </w:r>
    </w:p>
    <w:p w14:paraId="1803CA67" w14:textId="77777777" w:rsidR="005642F2" w:rsidRDefault="005642F2">
      <w:pPr>
        <w:pStyle w:val="BodyText"/>
        <w:spacing w:before="10"/>
        <w:rPr>
          <w:sz w:val="35"/>
        </w:rPr>
      </w:pPr>
    </w:p>
    <w:p w14:paraId="647882B8" w14:textId="30F97BE2" w:rsidR="005642F2" w:rsidRDefault="00626C46">
      <w:pPr>
        <w:ind w:left="100"/>
        <w:rPr>
          <w:sz w:val="36"/>
        </w:rPr>
      </w:pPr>
      <w:r>
        <w:rPr>
          <w:sz w:val="36"/>
        </w:rPr>
        <w:t xml:space="preserve">Mayor </w:t>
      </w:r>
      <w:r w:rsidR="007A041A">
        <w:rPr>
          <w:sz w:val="36"/>
        </w:rPr>
        <w:t>Byron James McAllister</w:t>
      </w:r>
    </w:p>
    <w:p w14:paraId="7E3BBA9C" w14:textId="77777777" w:rsidR="005642F2" w:rsidRDefault="005642F2">
      <w:pPr>
        <w:rPr>
          <w:sz w:val="36"/>
        </w:rPr>
        <w:sectPr w:rsidR="005642F2">
          <w:footerReference w:type="default" r:id="rId8"/>
          <w:pgSz w:w="12240" w:h="15840"/>
          <w:pgMar w:top="1500" w:right="1320" w:bottom="1200" w:left="1340" w:header="0" w:footer="1004" w:gutter="0"/>
          <w:pgNumType w:start="1"/>
          <w:cols w:space="720"/>
        </w:sectPr>
      </w:pPr>
    </w:p>
    <w:p w14:paraId="5472F6D8" w14:textId="77777777" w:rsidR="005642F2" w:rsidRDefault="00626C46">
      <w:pPr>
        <w:spacing w:before="78"/>
        <w:ind w:left="100"/>
        <w:jc w:val="both"/>
        <w:rPr>
          <w:b/>
          <w:i/>
          <w:sz w:val="28"/>
        </w:rPr>
      </w:pPr>
      <w:r>
        <w:rPr>
          <w:b/>
          <w:i/>
          <w:sz w:val="28"/>
        </w:rPr>
        <w:lastRenderedPageBreak/>
        <w:t>UTILITY CUSTOMER SERVICE POLICIES</w:t>
      </w:r>
    </w:p>
    <w:p w14:paraId="5974A631" w14:textId="77777777" w:rsidR="005642F2" w:rsidRDefault="00626C46">
      <w:pPr>
        <w:pStyle w:val="Heading3"/>
        <w:spacing w:before="284"/>
      </w:pPr>
      <w:r>
        <w:t>SCOPE</w:t>
      </w:r>
    </w:p>
    <w:p w14:paraId="6B188AF4" w14:textId="77777777" w:rsidR="005642F2" w:rsidRDefault="005642F2">
      <w:pPr>
        <w:pStyle w:val="BodyText"/>
        <w:spacing w:before="10"/>
        <w:rPr>
          <w:b/>
          <w:sz w:val="23"/>
        </w:rPr>
      </w:pPr>
    </w:p>
    <w:p w14:paraId="279794B9" w14:textId="5F7CE288" w:rsidR="005642F2" w:rsidRDefault="00626C46">
      <w:pPr>
        <w:pStyle w:val="BodyText"/>
        <w:ind w:left="100" w:right="117"/>
        <w:jc w:val="both"/>
      </w:pPr>
      <w:r>
        <w:t xml:space="preserve">It is the intent of this policy to establish uniform procedures for providing utility services to Town of Selma customers that will </w:t>
      </w:r>
      <w:r w:rsidR="007F2D64">
        <w:t>ensure</w:t>
      </w:r>
      <w:r>
        <w:t xml:space="preserve"> all citizens receive equitable consideration in an indiscriminate manner.</w:t>
      </w:r>
    </w:p>
    <w:p w14:paraId="7D314E33" w14:textId="77777777" w:rsidR="005642F2" w:rsidRDefault="005642F2">
      <w:pPr>
        <w:pStyle w:val="BodyText"/>
        <w:spacing w:before="9"/>
        <w:rPr>
          <w:sz w:val="23"/>
        </w:rPr>
      </w:pPr>
    </w:p>
    <w:p w14:paraId="6792084A" w14:textId="77777777" w:rsidR="005642F2" w:rsidRDefault="00626C46">
      <w:pPr>
        <w:pStyle w:val="BodyText"/>
        <w:spacing w:before="1"/>
        <w:ind w:left="100" w:right="120"/>
        <w:jc w:val="both"/>
      </w:pPr>
      <w:r>
        <w:t>Town of Selma utility services are regulated by the Selma Municipal Code of Ordinances. Policies</w:t>
      </w:r>
      <w:r>
        <w:rPr>
          <w:spacing w:val="-11"/>
        </w:rPr>
        <w:t xml:space="preserve"> </w:t>
      </w:r>
      <w:r>
        <w:t>adopted</w:t>
      </w:r>
      <w:r>
        <w:rPr>
          <w:spacing w:val="-11"/>
        </w:rPr>
        <w:t xml:space="preserve"> </w:t>
      </w:r>
      <w:r>
        <w:t>and</w:t>
      </w:r>
      <w:r>
        <w:rPr>
          <w:spacing w:val="-11"/>
        </w:rPr>
        <w:t xml:space="preserve"> </w:t>
      </w:r>
      <w:r>
        <w:t>amended</w:t>
      </w:r>
      <w:r>
        <w:rPr>
          <w:spacing w:val="-11"/>
        </w:rPr>
        <w:t xml:space="preserve"> </w:t>
      </w:r>
      <w:r>
        <w:t>by</w:t>
      </w:r>
      <w:r>
        <w:rPr>
          <w:spacing w:val="-11"/>
        </w:rPr>
        <w:t xml:space="preserve"> </w:t>
      </w:r>
      <w:r>
        <w:t>the</w:t>
      </w:r>
      <w:r>
        <w:rPr>
          <w:spacing w:val="-10"/>
        </w:rPr>
        <w:t xml:space="preserve"> </w:t>
      </w:r>
      <w:r>
        <w:t>Town</w:t>
      </w:r>
      <w:r>
        <w:rPr>
          <w:spacing w:val="-10"/>
        </w:rPr>
        <w:t xml:space="preserve"> </w:t>
      </w:r>
      <w:r>
        <w:t>Council</w:t>
      </w:r>
      <w:r>
        <w:rPr>
          <w:spacing w:val="-10"/>
        </w:rPr>
        <w:t xml:space="preserve"> </w:t>
      </w:r>
      <w:r>
        <w:t>are</w:t>
      </w:r>
      <w:r>
        <w:rPr>
          <w:spacing w:val="-10"/>
        </w:rPr>
        <w:t xml:space="preserve"> </w:t>
      </w:r>
      <w:r>
        <w:t>available</w:t>
      </w:r>
      <w:r>
        <w:rPr>
          <w:spacing w:val="-10"/>
        </w:rPr>
        <w:t xml:space="preserve"> </w:t>
      </w:r>
      <w:r>
        <w:t>on</w:t>
      </w:r>
      <w:r>
        <w:rPr>
          <w:spacing w:val="-11"/>
        </w:rPr>
        <w:t xml:space="preserve"> </w:t>
      </w:r>
      <w:r>
        <w:t>file</w:t>
      </w:r>
      <w:r>
        <w:rPr>
          <w:spacing w:val="-10"/>
        </w:rPr>
        <w:t xml:space="preserve"> </w:t>
      </w:r>
      <w:r>
        <w:t>with</w:t>
      </w:r>
      <w:r>
        <w:rPr>
          <w:spacing w:val="-11"/>
        </w:rPr>
        <w:t xml:space="preserve"> </w:t>
      </w:r>
      <w:r>
        <w:t>the</w:t>
      </w:r>
      <w:r>
        <w:rPr>
          <w:spacing w:val="-10"/>
        </w:rPr>
        <w:t xml:space="preserve"> </w:t>
      </w:r>
      <w:r>
        <w:t>Town</w:t>
      </w:r>
      <w:r>
        <w:rPr>
          <w:spacing w:val="-8"/>
        </w:rPr>
        <w:t xml:space="preserve"> </w:t>
      </w:r>
      <w:r>
        <w:t>Clerk and available online at</w:t>
      </w:r>
      <w:r>
        <w:rPr>
          <w:spacing w:val="-19"/>
        </w:rPr>
        <w:t xml:space="preserve"> </w:t>
      </w:r>
      <w:hyperlink r:id="rId9">
        <w:r>
          <w:rPr>
            <w:color w:val="0000FF"/>
            <w:u w:val="single" w:color="0000FF"/>
          </w:rPr>
          <w:t>www.selma-nc.com</w:t>
        </w:r>
        <w:r>
          <w:t>.</w:t>
        </w:r>
      </w:hyperlink>
    </w:p>
    <w:p w14:paraId="6854F232" w14:textId="77777777" w:rsidR="005642F2" w:rsidRDefault="005642F2">
      <w:pPr>
        <w:pStyle w:val="BodyText"/>
        <w:spacing w:before="10"/>
        <w:rPr>
          <w:sz w:val="23"/>
        </w:rPr>
      </w:pPr>
    </w:p>
    <w:p w14:paraId="1DDC56E9" w14:textId="77777777" w:rsidR="005642F2" w:rsidRDefault="00626C46">
      <w:pPr>
        <w:pStyle w:val="Heading3"/>
      </w:pPr>
      <w:r>
        <w:t>RATES AND FEES</w:t>
      </w:r>
    </w:p>
    <w:p w14:paraId="28FEEDF4" w14:textId="77777777" w:rsidR="005642F2" w:rsidRDefault="005642F2">
      <w:pPr>
        <w:pStyle w:val="BodyText"/>
        <w:spacing w:before="1"/>
        <w:rPr>
          <w:b/>
        </w:rPr>
      </w:pPr>
    </w:p>
    <w:p w14:paraId="56FB8427" w14:textId="77777777" w:rsidR="005642F2" w:rsidRDefault="00626C46">
      <w:pPr>
        <w:pStyle w:val="BodyText"/>
        <w:ind w:left="100" w:right="114"/>
        <w:jc w:val="both"/>
      </w:pPr>
      <w:r>
        <w:t>Rates</w:t>
      </w:r>
      <w:r>
        <w:rPr>
          <w:spacing w:val="-10"/>
        </w:rPr>
        <w:t xml:space="preserve"> </w:t>
      </w:r>
      <w:r>
        <w:t>and</w:t>
      </w:r>
      <w:r>
        <w:rPr>
          <w:spacing w:val="-12"/>
        </w:rPr>
        <w:t xml:space="preserve"> </w:t>
      </w:r>
      <w:r>
        <w:t>fees</w:t>
      </w:r>
      <w:r>
        <w:rPr>
          <w:spacing w:val="-13"/>
        </w:rPr>
        <w:t xml:space="preserve"> </w:t>
      </w:r>
      <w:r>
        <w:t>for</w:t>
      </w:r>
      <w:r>
        <w:rPr>
          <w:spacing w:val="-12"/>
        </w:rPr>
        <w:t xml:space="preserve"> </w:t>
      </w:r>
      <w:r>
        <w:t>all</w:t>
      </w:r>
      <w:r>
        <w:rPr>
          <w:spacing w:val="-11"/>
        </w:rPr>
        <w:t xml:space="preserve"> </w:t>
      </w:r>
      <w:r>
        <w:t>utility</w:t>
      </w:r>
      <w:r>
        <w:rPr>
          <w:spacing w:val="-10"/>
        </w:rPr>
        <w:t xml:space="preserve"> </w:t>
      </w:r>
      <w:r>
        <w:t>services</w:t>
      </w:r>
      <w:r>
        <w:rPr>
          <w:spacing w:val="-10"/>
        </w:rPr>
        <w:t xml:space="preserve"> </w:t>
      </w:r>
      <w:r>
        <w:t>are</w:t>
      </w:r>
      <w:r>
        <w:rPr>
          <w:spacing w:val="-10"/>
        </w:rPr>
        <w:t xml:space="preserve"> </w:t>
      </w:r>
      <w:r>
        <w:t>established</w:t>
      </w:r>
      <w:r>
        <w:rPr>
          <w:spacing w:val="-12"/>
        </w:rPr>
        <w:t xml:space="preserve"> </w:t>
      </w:r>
      <w:r>
        <w:t>and</w:t>
      </w:r>
      <w:r>
        <w:rPr>
          <w:spacing w:val="-12"/>
        </w:rPr>
        <w:t xml:space="preserve"> </w:t>
      </w:r>
      <w:r>
        <w:t>adopted</w:t>
      </w:r>
      <w:r>
        <w:rPr>
          <w:spacing w:val="-11"/>
        </w:rPr>
        <w:t xml:space="preserve"> </w:t>
      </w:r>
      <w:r>
        <w:t>by</w:t>
      </w:r>
      <w:r>
        <w:rPr>
          <w:spacing w:val="-12"/>
        </w:rPr>
        <w:t xml:space="preserve"> </w:t>
      </w:r>
      <w:r>
        <w:t>the</w:t>
      </w:r>
      <w:r>
        <w:rPr>
          <w:spacing w:val="-12"/>
        </w:rPr>
        <w:t xml:space="preserve"> </w:t>
      </w:r>
      <w:r>
        <w:t>Selma</w:t>
      </w:r>
      <w:r>
        <w:rPr>
          <w:spacing w:val="-11"/>
        </w:rPr>
        <w:t xml:space="preserve"> </w:t>
      </w:r>
      <w:r>
        <w:t>Town</w:t>
      </w:r>
      <w:r>
        <w:rPr>
          <w:spacing w:val="-10"/>
        </w:rPr>
        <w:t xml:space="preserve"> </w:t>
      </w:r>
      <w:r>
        <w:t>Council. The Town Council meets every second Tuesday of the month at 6:00 p.m. at the Jernigan Building; the public is invited to attend. Rates are subject to change without</w:t>
      </w:r>
      <w:r>
        <w:rPr>
          <w:spacing w:val="16"/>
        </w:rPr>
        <w:t xml:space="preserve"> </w:t>
      </w:r>
      <w:r>
        <w:t>notice.</w:t>
      </w:r>
    </w:p>
    <w:p w14:paraId="0A09B632" w14:textId="77777777" w:rsidR="005642F2" w:rsidRDefault="005642F2">
      <w:pPr>
        <w:pStyle w:val="BodyText"/>
        <w:spacing w:before="1"/>
      </w:pPr>
    </w:p>
    <w:p w14:paraId="319F5077" w14:textId="77777777" w:rsidR="005642F2" w:rsidRDefault="00626C46">
      <w:pPr>
        <w:pStyle w:val="Heading3"/>
      </w:pPr>
      <w:r>
        <w:t>ACCEPTABLE FORMS OF PAYMENT</w:t>
      </w:r>
    </w:p>
    <w:p w14:paraId="47DEB6D4" w14:textId="77777777" w:rsidR="005642F2" w:rsidRDefault="005642F2">
      <w:pPr>
        <w:pStyle w:val="BodyText"/>
        <w:spacing w:before="10"/>
        <w:rPr>
          <w:b/>
          <w:sz w:val="23"/>
        </w:rPr>
      </w:pPr>
    </w:p>
    <w:p w14:paraId="4618B570" w14:textId="7EDF52FC" w:rsidR="005642F2" w:rsidRDefault="00626C46">
      <w:pPr>
        <w:pStyle w:val="BodyText"/>
        <w:ind w:left="100" w:right="114"/>
        <w:jc w:val="both"/>
      </w:pPr>
      <w:r>
        <w:t xml:space="preserve">The Town accepts cash, </w:t>
      </w:r>
      <w:r w:rsidR="007A041A">
        <w:t xml:space="preserve">credit cards, </w:t>
      </w:r>
      <w:r>
        <w:t xml:space="preserve">certified checks, personal </w:t>
      </w:r>
      <w:r w:rsidR="00580B35">
        <w:t>checks,</w:t>
      </w:r>
      <w:r>
        <w:t xml:space="preserve"> and money orders made payable to the Town of Selma</w:t>
      </w:r>
      <w:r w:rsidR="007A041A">
        <w:t>.  C</w:t>
      </w:r>
      <w:r>
        <w:t xml:space="preserve">redit card payments can </w:t>
      </w:r>
      <w:r w:rsidR="007A041A">
        <w:t xml:space="preserve">also </w:t>
      </w:r>
      <w:r>
        <w:t xml:space="preserve">be made online at </w:t>
      </w:r>
      <w:hyperlink r:id="rId10">
        <w:r>
          <w:rPr>
            <w:color w:val="0000FF"/>
            <w:u w:val="single" w:color="0000FF"/>
          </w:rPr>
          <w:t>www.selma-nc.com</w:t>
        </w:r>
        <w:r>
          <w:t>.</w:t>
        </w:r>
      </w:hyperlink>
      <w:r>
        <w:t xml:space="preserve"> Online credit card payments will have a processing fee of $1.</w:t>
      </w:r>
      <w:r w:rsidR="007A041A">
        <w:t>25</w:t>
      </w:r>
      <w:r>
        <w:t xml:space="preserve"> charged by the online payment processor.</w:t>
      </w:r>
    </w:p>
    <w:p w14:paraId="3CF55C09" w14:textId="77777777" w:rsidR="005642F2" w:rsidRDefault="005642F2">
      <w:pPr>
        <w:pStyle w:val="BodyText"/>
        <w:spacing w:before="10"/>
        <w:rPr>
          <w:sz w:val="23"/>
        </w:rPr>
      </w:pPr>
    </w:p>
    <w:p w14:paraId="2BD890A6" w14:textId="77777777" w:rsidR="005642F2" w:rsidRDefault="00626C46">
      <w:pPr>
        <w:pStyle w:val="Heading3"/>
      </w:pPr>
      <w:r>
        <w:t>APPLICATION FOR SERVICES</w:t>
      </w:r>
    </w:p>
    <w:p w14:paraId="2E31FFCE" w14:textId="77777777" w:rsidR="005642F2" w:rsidRDefault="005642F2">
      <w:pPr>
        <w:pStyle w:val="BodyText"/>
        <w:rPr>
          <w:b/>
        </w:rPr>
      </w:pPr>
    </w:p>
    <w:p w14:paraId="4F2F50F6" w14:textId="15C0EF67" w:rsidR="005642F2" w:rsidRDefault="00626C46">
      <w:pPr>
        <w:pStyle w:val="BodyText"/>
        <w:ind w:left="100" w:right="114"/>
        <w:jc w:val="both"/>
      </w:pPr>
      <w:r>
        <w:t>ORIGINAL</w:t>
      </w:r>
      <w:r>
        <w:rPr>
          <w:spacing w:val="-5"/>
        </w:rPr>
        <w:t xml:space="preserve"> </w:t>
      </w:r>
      <w:r>
        <w:t>APPLICATION</w:t>
      </w:r>
      <w:r>
        <w:rPr>
          <w:spacing w:val="-4"/>
        </w:rPr>
        <w:t xml:space="preserve"> </w:t>
      </w:r>
      <w:r>
        <w:t>---</w:t>
      </w:r>
      <w:r>
        <w:rPr>
          <w:spacing w:val="-4"/>
        </w:rPr>
        <w:t xml:space="preserve"> </w:t>
      </w:r>
      <w:r>
        <w:t>Persons</w:t>
      </w:r>
      <w:r>
        <w:rPr>
          <w:spacing w:val="-6"/>
        </w:rPr>
        <w:t xml:space="preserve"> </w:t>
      </w:r>
      <w:r>
        <w:t>requesting</w:t>
      </w:r>
      <w:r>
        <w:rPr>
          <w:spacing w:val="-6"/>
        </w:rPr>
        <w:t xml:space="preserve"> </w:t>
      </w:r>
      <w:r>
        <w:t>utility</w:t>
      </w:r>
      <w:r>
        <w:rPr>
          <w:spacing w:val="-7"/>
        </w:rPr>
        <w:t xml:space="preserve"> </w:t>
      </w:r>
      <w:r>
        <w:t>services</w:t>
      </w:r>
      <w:r>
        <w:rPr>
          <w:spacing w:val="-5"/>
        </w:rPr>
        <w:t xml:space="preserve"> </w:t>
      </w:r>
      <w:r>
        <w:t>will</w:t>
      </w:r>
      <w:r>
        <w:rPr>
          <w:spacing w:val="-4"/>
        </w:rPr>
        <w:t xml:space="preserve"> </w:t>
      </w:r>
      <w:r>
        <w:t>be</w:t>
      </w:r>
      <w:r>
        <w:rPr>
          <w:spacing w:val="-3"/>
        </w:rPr>
        <w:t xml:space="preserve"> </w:t>
      </w:r>
      <w:r>
        <w:t>required</w:t>
      </w:r>
      <w:r>
        <w:rPr>
          <w:spacing w:val="-7"/>
        </w:rPr>
        <w:t xml:space="preserve"> </w:t>
      </w:r>
      <w:r>
        <w:t>to</w:t>
      </w:r>
      <w:r>
        <w:rPr>
          <w:spacing w:val="-6"/>
        </w:rPr>
        <w:t xml:space="preserve"> </w:t>
      </w:r>
      <w:r>
        <w:t>complete an application in person at Town Hall between 8:00 a.m. and 4:</w:t>
      </w:r>
      <w:r w:rsidR="007A041A">
        <w:t>3</w:t>
      </w:r>
      <w:r>
        <w:t xml:space="preserve">0 p.m. Monday through Friday. No service will be connected until all proper application procedures </w:t>
      </w:r>
      <w:r>
        <w:rPr>
          <w:spacing w:val="2"/>
        </w:rPr>
        <w:t xml:space="preserve">have </w:t>
      </w:r>
      <w:r>
        <w:t>been completed and payment in full has been made. Payment for new services must be made by cash,</w:t>
      </w:r>
      <w:r>
        <w:rPr>
          <w:spacing w:val="-12"/>
        </w:rPr>
        <w:t xml:space="preserve"> </w:t>
      </w:r>
      <w:r w:rsidR="007A041A">
        <w:rPr>
          <w:spacing w:val="-12"/>
        </w:rPr>
        <w:t xml:space="preserve">credit card, </w:t>
      </w:r>
      <w:r>
        <w:t>certified</w:t>
      </w:r>
      <w:r>
        <w:rPr>
          <w:spacing w:val="-13"/>
        </w:rPr>
        <w:t xml:space="preserve"> </w:t>
      </w:r>
      <w:r>
        <w:t>check,</w:t>
      </w:r>
      <w:r>
        <w:rPr>
          <w:spacing w:val="-11"/>
        </w:rPr>
        <w:t xml:space="preserve"> </w:t>
      </w:r>
      <w:r>
        <w:t>or</w:t>
      </w:r>
      <w:r>
        <w:rPr>
          <w:spacing w:val="-16"/>
        </w:rPr>
        <w:t xml:space="preserve"> </w:t>
      </w:r>
      <w:r>
        <w:t>money</w:t>
      </w:r>
      <w:r>
        <w:rPr>
          <w:spacing w:val="-13"/>
        </w:rPr>
        <w:t xml:space="preserve"> </w:t>
      </w:r>
      <w:r>
        <w:t>orders.</w:t>
      </w:r>
      <w:r>
        <w:rPr>
          <w:spacing w:val="29"/>
        </w:rPr>
        <w:t xml:space="preserve"> </w:t>
      </w:r>
      <w:r>
        <w:t>No</w:t>
      </w:r>
      <w:r>
        <w:rPr>
          <w:spacing w:val="-12"/>
        </w:rPr>
        <w:t xml:space="preserve"> </w:t>
      </w:r>
      <w:r>
        <w:t>personal</w:t>
      </w:r>
      <w:r>
        <w:rPr>
          <w:spacing w:val="-12"/>
        </w:rPr>
        <w:t xml:space="preserve"> </w:t>
      </w:r>
      <w:r>
        <w:t>checks</w:t>
      </w:r>
      <w:r>
        <w:rPr>
          <w:spacing w:val="-12"/>
        </w:rPr>
        <w:t xml:space="preserve"> </w:t>
      </w:r>
      <w:r>
        <w:t>will</w:t>
      </w:r>
      <w:r>
        <w:rPr>
          <w:spacing w:val="-12"/>
        </w:rPr>
        <w:t xml:space="preserve"> </w:t>
      </w:r>
      <w:r>
        <w:t>be</w:t>
      </w:r>
      <w:r>
        <w:rPr>
          <w:spacing w:val="-12"/>
        </w:rPr>
        <w:t xml:space="preserve"> </w:t>
      </w:r>
      <w:r>
        <w:t>accepted</w:t>
      </w:r>
      <w:r>
        <w:rPr>
          <w:spacing w:val="-13"/>
        </w:rPr>
        <w:t xml:space="preserve"> </w:t>
      </w:r>
      <w:r>
        <w:t>for</w:t>
      </w:r>
      <w:r>
        <w:rPr>
          <w:spacing w:val="-13"/>
        </w:rPr>
        <w:t xml:space="preserve"> </w:t>
      </w:r>
      <w:r>
        <w:t>new</w:t>
      </w:r>
      <w:r>
        <w:rPr>
          <w:spacing w:val="-13"/>
        </w:rPr>
        <w:t xml:space="preserve"> </w:t>
      </w:r>
      <w:r>
        <w:t>deposits.</w:t>
      </w:r>
      <w:r w:rsidR="00E47EB3">
        <w:t xml:space="preserve"> Same day service is not guaranteed – every effort will be made to have services connected by end of next business day.</w:t>
      </w:r>
    </w:p>
    <w:p w14:paraId="6541C003" w14:textId="77777777" w:rsidR="005642F2" w:rsidRDefault="005642F2">
      <w:pPr>
        <w:pStyle w:val="BodyText"/>
        <w:spacing w:before="9"/>
        <w:rPr>
          <w:sz w:val="23"/>
        </w:rPr>
      </w:pPr>
    </w:p>
    <w:p w14:paraId="26701A58" w14:textId="77777777" w:rsidR="005642F2" w:rsidRDefault="00626C46">
      <w:pPr>
        <w:pStyle w:val="BodyText"/>
        <w:spacing w:before="1"/>
        <w:ind w:left="100" w:right="120"/>
        <w:jc w:val="both"/>
      </w:pPr>
      <w:r>
        <w:t>RESIDENTIAL --- All persons requesting residential utility services will be required to provide a valid social security card, along with one form of ID (Valid Driver’s License, Valid Passport, or Valid State-Issued ID), service location, mailing address, and start date. Any person who does not provide the Town with a valid social security number will be charged a higher deposit.  Applicant must sign the application in person at Town Hall.</w:t>
      </w:r>
    </w:p>
    <w:p w14:paraId="35AF60FC" w14:textId="77777777" w:rsidR="005642F2" w:rsidRDefault="005642F2">
      <w:pPr>
        <w:pStyle w:val="BodyText"/>
        <w:spacing w:before="1"/>
      </w:pPr>
    </w:p>
    <w:p w14:paraId="2428742C" w14:textId="77777777" w:rsidR="005642F2" w:rsidRDefault="00626C46">
      <w:pPr>
        <w:pStyle w:val="BodyText"/>
        <w:ind w:left="820" w:right="119"/>
        <w:jc w:val="both"/>
      </w:pPr>
      <w:r>
        <w:rPr>
          <w:b/>
          <w:i/>
        </w:rPr>
        <w:t xml:space="preserve">Homeowners </w:t>
      </w:r>
      <w:r>
        <w:t>must provide a closing statement or deed to verify ownership. Property</w:t>
      </w:r>
      <w:r>
        <w:rPr>
          <w:spacing w:val="-11"/>
        </w:rPr>
        <w:t xml:space="preserve"> </w:t>
      </w:r>
      <w:r>
        <w:t>owners</w:t>
      </w:r>
      <w:r>
        <w:rPr>
          <w:spacing w:val="-8"/>
        </w:rPr>
        <w:t xml:space="preserve"> </w:t>
      </w:r>
      <w:r>
        <w:t>may</w:t>
      </w:r>
      <w:r>
        <w:rPr>
          <w:spacing w:val="-9"/>
        </w:rPr>
        <w:t xml:space="preserve"> </w:t>
      </w:r>
      <w:r>
        <w:t>have</w:t>
      </w:r>
      <w:r>
        <w:rPr>
          <w:spacing w:val="-9"/>
        </w:rPr>
        <w:t xml:space="preserve"> </w:t>
      </w:r>
      <w:r>
        <w:t>utilities</w:t>
      </w:r>
      <w:r>
        <w:rPr>
          <w:spacing w:val="-10"/>
        </w:rPr>
        <w:t xml:space="preserve"> </w:t>
      </w:r>
      <w:r>
        <w:t>connected</w:t>
      </w:r>
      <w:r>
        <w:rPr>
          <w:spacing w:val="-10"/>
        </w:rPr>
        <w:t xml:space="preserve"> </w:t>
      </w:r>
      <w:r>
        <w:t>at</w:t>
      </w:r>
      <w:r>
        <w:rPr>
          <w:spacing w:val="-9"/>
        </w:rPr>
        <w:t xml:space="preserve"> </w:t>
      </w:r>
      <w:r>
        <w:t>more</w:t>
      </w:r>
      <w:r>
        <w:rPr>
          <w:spacing w:val="-9"/>
        </w:rPr>
        <w:t xml:space="preserve"> </w:t>
      </w:r>
      <w:r>
        <w:t>than</w:t>
      </w:r>
      <w:r>
        <w:rPr>
          <w:spacing w:val="-6"/>
        </w:rPr>
        <w:t xml:space="preserve"> </w:t>
      </w:r>
      <w:r>
        <w:t>one</w:t>
      </w:r>
      <w:r>
        <w:rPr>
          <w:spacing w:val="-8"/>
        </w:rPr>
        <w:t xml:space="preserve"> </w:t>
      </w:r>
      <w:r>
        <w:t>location</w:t>
      </w:r>
      <w:r>
        <w:rPr>
          <w:spacing w:val="-9"/>
        </w:rPr>
        <w:t xml:space="preserve"> </w:t>
      </w:r>
      <w:r>
        <w:t>as</w:t>
      </w:r>
      <w:r>
        <w:rPr>
          <w:spacing w:val="-9"/>
        </w:rPr>
        <w:t xml:space="preserve"> </w:t>
      </w:r>
      <w:r>
        <w:t>long</w:t>
      </w:r>
      <w:r>
        <w:rPr>
          <w:spacing w:val="-8"/>
        </w:rPr>
        <w:t xml:space="preserve"> </w:t>
      </w:r>
      <w:r>
        <w:t>as</w:t>
      </w:r>
      <w:r>
        <w:rPr>
          <w:spacing w:val="-9"/>
        </w:rPr>
        <w:t xml:space="preserve"> </w:t>
      </w:r>
      <w:r>
        <w:t>all accounts remain</w:t>
      </w:r>
      <w:r>
        <w:rPr>
          <w:spacing w:val="-13"/>
        </w:rPr>
        <w:t xml:space="preserve"> </w:t>
      </w:r>
      <w:r>
        <w:t>current.</w:t>
      </w:r>
    </w:p>
    <w:p w14:paraId="3EFD808B" w14:textId="77777777" w:rsidR="005642F2" w:rsidRDefault="005642F2">
      <w:pPr>
        <w:pStyle w:val="BodyText"/>
      </w:pPr>
    </w:p>
    <w:p w14:paraId="7AA69E3A" w14:textId="77777777" w:rsidR="00E47EB3" w:rsidRDefault="00E47EB3">
      <w:pPr>
        <w:rPr>
          <w:b/>
          <w:i/>
          <w:sz w:val="24"/>
          <w:szCs w:val="24"/>
        </w:rPr>
      </w:pPr>
      <w:r>
        <w:rPr>
          <w:b/>
          <w:i/>
        </w:rPr>
        <w:br w:type="page"/>
      </w:r>
    </w:p>
    <w:p w14:paraId="1E39360E" w14:textId="25AD0BB3" w:rsidR="005642F2" w:rsidRDefault="00626C46">
      <w:pPr>
        <w:pStyle w:val="BodyText"/>
        <w:spacing w:before="1"/>
        <w:ind w:left="820" w:right="118"/>
        <w:jc w:val="both"/>
      </w:pPr>
      <w:r>
        <w:rPr>
          <w:b/>
          <w:i/>
        </w:rPr>
        <w:lastRenderedPageBreak/>
        <w:t>Renters</w:t>
      </w:r>
      <w:r>
        <w:rPr>
          <w:b/>
          <w:i/>
          <w:spacing w:val="-12"/>
        </w:rPr>
        <w:t xml:space="preserve"> </w:t>
      </w:r>
      <w:r>
        <w:t>shall</w:t>
      </w:r>
      <w:r>
        <w:rPr>
          <w:spacing w:val="-13"/>
        </w:rPr>
        <w:t xml:space="preserve"> </w:t>
      </w:r>
      <w:r>
        <w:t>provide</w:t>
      </w:r>
      <w:r>
        <w:rPr>
          <w:spacing w:val="-12"/>
        </w:rPr>
        <w:t xml:space="preserve"> </w:t>
      </w:r>
      <w:r>
        <w:t>the</w:t>
      </w:r>
      <w:r>
        <w:rPr>
          <w:spacing w:val="-12"/>
        </w:rPr>
        <w:t xml:space="preserve"> </w:t>
      </w:r>
      <w:r>
        <w:t>Town</w:t>
      </w:r>
      <w:r>
        <w:rPr>
          <w:spacing w:val="-12"/>
        </w:rPr>
        <w:t xml:space="preserve"> </w:t>
      </w:r>
      <w:r>
        <w:t>with</w:t>
      </w:r>
      <w:r>
        <w:rPr>
          <w:spacing w:val="-13"/>
        </w:rPr>
        <w:t xml:space="preserve"> </w:t>
      </w:r>
      <w:r>
        <w:t>a</w:t>
      </w:r>
      <w:r>
        <w:rPr>
          <w:spacing w:val="-12"/>
        </w:rPr>
        <w:t xml:space="preserve"> </w:t>
      </w:r>
      <w:r>
        <w:t>copy</w:t>
      </w:r>
      <w:r>
        <w:rPr>
          <w:spacing w:val="-13"/>
        </w:rPr>
        <w:t xml:space="preserve"> </w:t>
      </w:r>
      <w:r>
        <w:t>of</w:t>
      </w:r>
      <w:r>
        <w:rPr>
          <w:spacing w:val="-13"/>
        </w:rPr>
        <w:t xml:space="preserve"> </w:t>
      </w:r>
      <w:r>
        <w:t>the</w:t>
      </w:r>
      <w:r>
        <w:rPr>
          <w:spacing w:val="-12"/>
        </w:rPr>
        <w:t xml:space="preserve"> </w:t>
      </w:r>
      <w:r>
        <w:t>lease</w:t>
      </w:r>
      <w:r>
        <w:rPr>
          <w:spacing w:val="-12"/>
        </w:rPr>
        <w:t xml:space="preserve"> </w:t>
      </w:r>
      <w:r>
        <w:t>agreement</w:t>
      </w:r>
      <w:r>
        <w:rPr>
          <w:spacing w:val="-14"/>
        </w:rPr>
        <w:t xml:space="preserve"> </w:t>
      </w:r>
      <w:r>
        <w:t>and</w:t>
      </w:r>
      <w:r>
        <w:rPr>
          <w:spacing w:val="-16"/>
        </w:rPr>
        <w:t xml:space="preserve"> </w:t>
      </w:r>
      <w:r>
        <w:t>will</w:t>
      </w:r>
      <w:r>
        <w:rPr>
          <w:spacing w:val="-12"/>
        </w:rPr>
        <w:t xml:space="preserve"> </w:t>
      </w:r>
      <w:r>
        <w:t>be</w:t>
      </w:r>
      <w:r>
        <w:rPr>
          <w:spacing w:val="-12"/>
        </w:rPr>
        <w:t xml:space="preserve"> </w:t>
      </w:r>
      <w:r>
        <w:t>limited to one service location at any given time.  The renter utility account will be set up in</w:t>
      </w:r>
    </w:p>
    <w:p w14:paraId="666E0722" w14:textId="77777777" w:rsidR="005642F2" w:rsidRDefault="00626C46">
      <w:pPr>
        <w:pStyle w:val="BodyText"/>
        <w:spacing w:before="80"/>
        <w:ind w:left="820" w:right="120"/>
        <w:jc w:val="both"/>
      </w:pPr>
      <w:r>
        <w:t>the name or names specified in the lease. In the event that any renter named in the lease has any outstanding bill with the Town, that bill shall be paid in full before service is provided.</w:t>
      </w:r>
    </w:p>
    <w:p w14:paraId="7F1E63E9" w14:textId="02617FFB" w:rsidR="005642F2" w:rsidRDefault="00626C46">
      <w:pPr>
        <w:pStyle w:val="BodyText"/>
        <w:spacing w:before="235"/>
        <w:ind w:left="100" w:right="115"/>
        <w:jc w:val="both"/>
      </w:pPr>
      <w:r>
        <w:t>COMMERCIAL --- Persons establishing accounts for commercial utility services shall be required to complete an application, provide a lease or proof of ownership of property, as well</w:t>
      </w:r>
      <w:r>
        <w:rPr>
          <w:spacing w:val="-10"/>
        </w:rPr>
        <w:t xml:space="preserve"> </w:t>
      </w:r>
      <w:r>
        <w:t>as</w:t>
      </w:r>
      <w:r>
        <w:rPr>
          <w:spacing w:val="-9"/>
        </w:rPr>
        <w:t xml:space="preserve"> </w:t>
      </w:r>
      <w:r>
        <w:t>a</w:t>
      </w:r>
      <w:r>
        <w:rPr>
          <w:spacing w:val="-9"/>
        </w:rPr>
        <w:t xml:space="preserve"> </w:t>
      </w:r>
      <w:r>
        <w:t>contact</w:t>
      </w:r>
      <w:r>
        <w:rPr>
          <w:spacing w:val="-9"/>
        </w:rPr>
        <w:t xml:space="preserve"> </w:t>
      </w:r>
      <w:r>
        <w:t>person</w:t>
      </w:r>
      <w:r>
        <w:rPr>
          <w:spacing w:val="-9"/>
        </w:rPr>
        <w:t xml:space="preserve"> </w:t>
      </w:r>
      <w:r>
        <w:t>who</w:t>
      </w:r>
      <w:r>
        <w:rPr>
          <w:spacing w:val="-10"/>
        </w:rPr>
        <w:t xml:space="preserve"> </w:t>
      </w:r>
      <w:r>
        <w:t>will</w:t>
      </w:r>
      <w:r>
        <w:rPr>
          <w:spacing w:val="-10"/>
        </w:rPr>
        <w:t xml:space="preserve"> </w:t>
      </w:r>
      <w:r>
        <w:t>be</w:t>
      </w:r>
      <w:r>
        <w:rPr>
          <w:spacing w:val="-9"/>
        </w:rPr>
        <w:t xml:space="preserve"> </w:t>
      </w:r>
      <w:r>
        <w:t>responsible</w:t>
      </w:r>
      <w:r>
        <w:rPr>
          <w:spacing w:val="-12"/>
        </w:rPr>
        <w:t xml:space="preserve"> </w:t>
      </w:r>
      <w:r>
        <w:t>for</w:t>
      </w:r>
      <w:r>
        <w:rPr>
          <w:spacing w:val="-11"/>
        </w:rPr>
        <w:t xml:space="preserve"> </w:t>
      </w:r>
      <w:r>
        <w:t>payment</w:t>
      </w:r>
      <w:r>
        <w:rPr>
          <w:spacing w:val="-9"/>
        </w:rPr>
        <w:t xml:space="preserve"> </w:t>
      </w:r>
      <w:r>
        <w:t>of</w:t>
      </w:r>
      <w:r>
        <w:rPr>
          <w:spacing w:val="-11"/>
        </w:rPr>
        <w:t xml:space="preserve"> </w:t>
      </w:r>
      <w:r>
        <w:t>account.</w:t>
      </w:r>
      <w:r>
        <w:rPr>
          <w:spacing w:val="32"/>
        </w:rPr>
        <w:t xml:space="preserve"> </w:t>
      </w:r>
      <w:r>
        <w:t>Contact</w:t>
      </w:r>
      <w:r>
        <w:rPr>
          <w:spacing w:val="-12"/>
        </w:rPr>
        <w:t xml:space="preserve"> </w:t>
      </w:r>
      <w:r>
        <w:t>person</w:t>
      </w:r>
      <w:r>
        <w:rPr>
          <w:spacing w:val="-9"/>
        </w:rPr>
        <w:t xml:space="preserve"> </w:t>
      </w:r>
      <w:r>
        <w:t>will be required to provide a social security number, one form of ID as listed above, and a home address.</w:t>
      </w:r>
      <w:r w:rsidR="007A041A">
        <w:t xml:space="preserve"> A current Certificate of Assumed Name filed in Johnston County must also be presented (see Johnston County Register of Deeds).</w:t>
      </w:r>
    </w:p>
    <w:p w14:paraId="4BEBEDFC" w14:textId="77777777" w:rsidR="005642F2" w:rsidRDefault="005642F2">
      <w:pPr>
        <w:pStyle w:val="BodyText"/>
        <w:spacing w:before="1"/>
      </w:pPr>
    </w:p>
    <w:p w14:paraId="3515BEA1" w14:textId="77777777" w:rsidR="005642F2" w:rsidRDefault="00626C46">
      <w:pPr>
        <w:pStyle w:val="BodyText"/>
        <w:ind w:left="100" w:right="115"/>
        <w:jc w:val="both"/>
      </w:pPr>
      <w:r>
        <w:t>TEMPORARY</w:t>
      </w:r>
      <w:r>
        <w:rPr>
          <w:spacing w:val="-9"/>
        </w:rPr>
        <w:t xml:space="preserve"> </w:t>
      </w:r>
      <w:r>
        <w:t>SERVICE</w:t>
      </w:r>
      <w:r>
        <w:rPr>
          <w:spacing w:val="-6"/>
        </w:rPr>
        <w:t xml:space="preserve"> </w:t>
      </w:r>
      <w:r>
        <w:t>---</w:t>
      </w:r>
      <w:r>
        <w:rPr>
          <w:spacing w:val="-9"/>
        </w:rPr>
        <w:t xml:space="preserve"> </w:t>
      </w:r>
      <w:r>
        <w:t>Any</w:t>
      </w:r>
      <w:r>
        <w:rPr>
          <w:spacing w:val="-9"/>
        </w:rPr>
        <w:t xml:space="preserve"> </w:t>
      </w:r>
      <w:r>
        <w:t>person</w:t>
      </w:r>
      <w:r>
        <w:rPr>
          <w:spacing w:val="-8"/>
        </w:rPr>
        <w:t xml:space="preserve"> </w:t>
      </w:r>
      <w:r>
        <w:t>requesting</w:t>
      </w:r>
      <w:r>
        <w:rPr>
          <w:spacing w:val="-9"/>
        </w:rPr>
        <w:t xml:space="preserve"> </w:t>
      </w:r>
      <w:r>
        <w:t>temporary</w:t>
      </w:r>
      <w:r>
        <w:rPr>
          <w:spacing w:val="-10"/>
        </w:rPr>
        <w:t xml:space="preserve"> </w:t>
      </w:r>
      <w:r>
        <w:t>services</w:t>
      </w:r>
      <w:r>
        <w:rPr>
          <w:spacing w:val="-8"/>
        </w:rPr>
        <w:t xml:space="preserve"> </w:t>
      </w:r>
      <w:r>
        <w:t>to</w:t>
      </w:r>
      <w:r>
        <w:rPr>
          <w:spacing w:val="-10"/>
        </w:rPr>
        <w:t xml:space="preserve"> </w:t>
      </w:r>
      <w:r>
        <w:t>show,</w:t>
      </w:r>
      <w:r>
        <w:rPr>
          <w:spacing w:val="-7"/>
        </w:rPr>
        <w:t xml:space="preserve"> </w:t>
      </w:r>
      <w:r>
        <w:t>paint,</w:t>
      </w:r>
      <w:r>
        <w:rPr>
          <w:spacing w:val="-7"/>
        </w:rPr>
        <w:t xml:space="preserve"> </w:t>
      </w:r>
      <w:r>
        <w:t>clean</w:t>
      </w:r>
      <w:r>
        <w:rPr>
          <w:spacing w:val="-8"/>
        </w:rPr>
        <w:t xml:space="preserve"> </w:t>
      </w:r>
      <w:r>
        <w:t>or repair</w:t>
      </w:r>
      <w:r>
        <w:rPr>
          <w:spacing w:val="-11"/>
        </w:rPr>
        <w:t xml:space="preserve"> </w:t>
      </w:r>
      <w:r>
        <w:t>a</w:t>
      </w:r>
      <w:r>
        <w:rPr>
          <w:spacing w:val="-9"/>
        </w:rPr>
        <w:t xml:space="preserve"> </w:t>
      </w:r>
      <w:r>
        <w:t>residence</w:t>
      </w:r>
      <w:r>
        <w:rPr>
          <w:spacing w:val="-9"/>
        </w:rPr>
        <w:t xml:space="preserve"> </w:t>
      </w:r>
      <w:r>
        <w:t>shall</w:t>
      </w:r>
      <w:r>
        <w:rPr>
          <w:spacing w:val="-6"/>
        </w:rPr>
        <w:t xml:space="preserve"> </w:t>
      </w:r>
      <w:r>
        <w:t>be</w:t>
      </w:r>
      <w:r>
        <w:rPr>
          <w:spacing w:val="-9"/>
        </w:rPr>
        <w:t xml:space="preserve"> </w:t>
      </w:r>
      <w:r>
        <w:t>billed</w:t>
      </w:r>
      <w:r>
        <w:rPr>
          <w:spacing w:val="-11"/>
        </w:rPr>
        <w:t xml:space="preserve"> </w:t>
      </w:r>
      <w:r>
        <w:t>for</w:t>
      </w:r>
      <w:r>
        <w:rPr>
          <w:spacing w:val="-8"/>
        </w:rPr>
        <w:t xml:space="preserve"> </w:t>
      </w:r>
      <w:r>
        <w:t>all</w:t>
      </w:r>
      <w:r>
        <w:rPr>
          <w:spacing w:val="-7"/>
        </w:rPr>
        <w:t xml:space="preserve"> </w:t>
      </w:r>
      <w:r>
        <w:t>utilities</w:t>
      </w:r>
      <w:r>
        <w:rPr>
          <w:spacing w:val="-10"/>
        </w:rPr>
        <w:t xml:space="preserve"> </w:t>
      </w:r>
      <w:r>
        <w:t>and</w:t>
      </w:r>
      <w:r>
        <w:rPr>
          <w:spacing w:val="-11"/>
        </w:rPr>
        <w:t xml:space="preserve"> </w:t>
      </w:r>
      <w:r>
        <w:t>refuse</w:t>
      </w:r>
      <w:r>
        <w:rPr>
          <w:spacing w:val="-7"/>
        </w:rPr>
        <w:t xml:space="preserve"> </w:t>
      </w:r>
      <w:r>
        <w:t>collection.</w:t>
      </w:r>
      <w:r>
        <w:rPr>
          <w:spacing w:val="36"/>
        </w:rPr>
        <w:t xml:space="preserve"> </w:t>
      </w:r>
      <w:r>
        <w:t>Habitation</w:t>
      </w:r>
      <w:r>
        <w:rPr>
          <w:spacing w:val="-9"/>
        </w:rPr>
        <w:t xml:space="preserve"> </w:t>
      </w:r>
      <w:r>
        <w:t>shall</w:t>
      </w:r>
      <w:r>
        <w:rPr>
          <w:spacing w:val="-11"/>
        </w:rPr>
        <w:t xml:space="preserve"> </w:t>
      </w:r>
      <w:r>
        <w:t>not</w:t>
      </w:r>
      <w:r>
        <w:rPr>
          <w:spacing w:val="-9"/>
        </w:rPr>
        <w:t xml:space="preserve"> </w:t>
      </w:r>
      <w:r>
        <w:t>be permitted under temporary service. Temporary service pole accounts will be billed for electric usage and any other connection fees that may apply. See page 5 for more details regarding this</w:t>
      </w:r>
      <w:r>
        <w:rPr>
          <w:spacing w:val="-10"/>
        </w:rPr>
        <w:t xml:space="preserve"> </w:t>
      </w:r>
      <w:r>
        <w:t>service.</w:t>
      </w:r>
    </w:p>
    <w:p w14:paraId="1E3EF76A" w14:textId="77777777" w:rsidR="005642F2" w:rsidRDefault="005642F2">
      <w:pPr>
        <w:pStyle w:val="BodyText"/>
        <w:spacing w:before="10"/>
        <w:rPr>
          <w:sz w:val="23"/>
        </w:rPr>
      </w:pPr>
    </w:p>
    <w:p w14:paraId="70A65793" w14:textId="77777777" w:rsidR="005642F2" w:rsidRDefault="00626C46">
      <w:pPr>
        <w:pStyle w:val="BodyText"/>
        <w:ind w:left="100" w:right="122"/>
        <w:jc w:val="both"/>
      </w:pPr>
      <w:r>
        <w:t>ACCOUNT CHANGES --- Any changes of account information, such as mailing address, account holder’s name, and telephone number, transfer of service or disconnection must be requested in writing by the primary person in whose name the account is listed.</w:t>
      </w:r>
    </w:p>
    <w:p w14:paraId="387A99D7" w14:textId="77777777" w:rsidR="005642F2" w:rsidRDefault="005642F2">
      <w:pPr>
        <w:pStyle w:val="BodyText"/>
      </w:pPr>
    </w:p>
    <w:p w14:paraId="526C9543" w14:textId="77777777" w:rsidR="005642F2" w:rsidRDefault="00626C46">
      <w:pPr>
        <w:pStyle w:val="BodyText"/>
        <w:ind w:left="100" w:right="115"/>
        <w:jc w:val="both"/>
      </w:pPr>
      <w:r>
        <w:t>LANDLORD ACCOUNTS --- No landlord will be allowed to turn on utility services (either in their name or the tenants name) if they have a past due balance on any property that they own.</w:t>
      </w:r>
      <w:r>
        <w:rPr>
          <w:spacing w:val="40"/>
        </w:rPr>
        <w:t xml:space="preserve"> </w:t>
      </w:r>
      <w:r>
        <w:t>If</w:t>
      </w:r>
      <w:r>
        <w:rPr>
          <w:spacing w:val="-8"/>
        </w:rPr>
        <w:t xml:space="preserve"> </w:t>
      </w:r>
      <w:r>
        <w:t>a</w:t>
      </w:r>
      <w:r>
        <w:rPr>
          <w:spacing w:val="-7"/>
        </w:rPr>
        <w:t xml:space="preserve"> </w:t>
      </w:r>
      <w:r>
        <w:t>landlord</w:t>
      </w:r>
      <w:r>
        <w:rPr>
          <w:spacing w:val="-8"/>
        </w:rPr>
        <w:t xml:space="preserve"> </w:t>
      </w:r>
      <w:r>
        <w:t>(or</w:t>
      </w:r>
      <w:r>
        <w:rPr>
          <w:spacing w:val="-6"/>
        </w:rPr>
        <w:t xml:space="preserve"> </w:t>
      </w:r>
      <w:r>
        <w:t>real</w:t>
      </w:r>
      <w:r>
        <w:rPr>
          <w:spacing w:val="-8"/>
        </w:rPr>
        <w:t xml:space="preserve"> </w:t>
      </w:r>
      <w:r>
        <w:t>estate</w:t>
      </w:r>
      <w:r>
        <w:rPr>
          <w:spacing w:val="-7"/>
        </w:rPr>
        <w:t xml:space="preserve"> </w:t>
      </w:r>
      <w:r>
        <w:t>company)</w:t>
      </w:r>
      <w:r>
        <w:rPr>
          <w:spacing w:val="-8"/>
        </w:rPr>
        <w:t xml:space="preserve"> </w:t>
      </w:r>
      <w:r>
        <w:t>owes</w:t>
      </w:r>
      <w:r>
        <w:rPr>
          <w:spacing w:val="-7"/>
        </w:rPr>
        <w:t xml:space="preserve"> </w:t>
      </w:r>
      <w:r>
        <w:t>at</w:t>
      </w:r>
      <w:r>
        <w:rPr>
          <w:spacing w:val="-7"/>
        </w:rPr>
        <w:t xml:space="preserve"> </w:t>
      </w:r>
      <w:r>
        <w:t>ANY</w:t>
      </w:r>
      <w:r>
        <w:rPr>
          <w:spacing w:val="-8"/>
        </w:rPr>
        <w:t xml:space="preserve"> </w:t>
      </w:r>
      <w:r>
        <w:t>address,</w:t>
      </w:r>
      <w:r>
        <w:rPr>
          <w:spacing w:val="-6"/>
        </w:rPr>
        <w:t xml:space="preserve"> </w:t>
      </w:r>
      <w:r>
        <w:t>services</w:t>
      </w:r>
      <w:r>
        <w:rPr>
          <w:spacing w:val="-7"/>
        </w:rPr>
        <w:t xml:space="preserve"> </w:t>
      </w:r>
      <w:r>
        <w:t>will</w:t>
      </w:r>
      <w:r>
        <w:rPr>
          <w:spacing w:val="-8"/>
        </w:rPr>
        <w:t xml:space="preserve"> </w:t>
      </w:r>
      <w:r>
        <w:t>not</w:t>
      </w:r>
      <w:r>
        <w:rPr>
          <w:spacing w:val="-7"/>
        </w:rPr>
        <w:t xml:space="preserve"> </w:t>
      </w:r>
      <w:r>
        <w:t>be</w:t>
      </w:r>
      <w:r>
        <w:rPr>
          <w:spacing w:val="-7"/>
        </w:rPr>
        <w:t xml:space="preserve"> </w:t>
      </w:r>
      <w:r>
        <w:t>turned on for them, OR for the tenant, until the delinquent account(s) is paid. Delinquent account balances must be PAID IN FULL before utility services are turned</w:t>
      </w:r>
      <w:r>
        <w:rPr>
          <w:spacing w:val="-30"/>
        </w:rPr>
        <w:t xml:space="preserve"> </w:t>
      </w:r>
      <w:r>
        <w:t>on.</w:t>
      </w:r>
    </w:p>
    <w:p w14:paraId="2AA7021C" w14:textId="77777777" w:rsidR="005642F2" w:rsidRDefault="005642F2">
      <w:pPr>
        <w:pStyle w:val="BodyText"/>
        <w:spacing w:before="9"/>
        <w:rPr>
          <w:sz w:val="23"/>
        </w:rPr>
      </w:pPr>
    </w:p>
    <w:p w14:paraId="6408ACAF" w14:textId="77777777" w:rsidR="005642F2" w:rsidRDefault="00626C46">
      <w:pPr>
        <w:pStyle w:val="Heading3"/>
        <w:spacing w:before="1"/>
      </w:pPr>
      <w:r>
        <w:t>CUSTOMER DEPOSITS</w:t>
      </w:r>
    </w:p>
    <w:p w14:paraId="3BD59E79" w14:textId="77777777" w:rsidR="005642F2" w:rsidRDefault="005642F2">
      <w:pPr>
        <w:pStyle w:val="BodyText"/>
        <w:spacing w:before="1"/>
        <w:rPr>
          <w:b/>
        </w:rPr>
      </w:pPr>
    </w:p>
    <w:p w14:paraId="0D2D6D30" w14:textId="77777777" w:rsidR="005642F2" w:rsidRDefault="00626C46">
      <w:pPr>
        <w:pStyle w:val="Heading4"/>
        <w:spacing w:line="281" w:lineRule="exact"/>
        <w:jc w:val="both"/>
      </w:pPr>
      <w:r>
        <w:rPr>
          <w:u w:val="single"/>
        </w:rPr>
        <w:t>RESIDENTIAL DEPOSITS</w:t>
      </w:r>
    </w:p>
    <w:p w14:paraId="22C28D20" w14:textId="77777777" w:rsidR="005642F2" w:rsidRDefault="00626C46">
      <w:pPr>
        <w:pStyle w:val="BodyText"/>
        <w:ind w:left="100" w:right="126"/>
        <w:jc w:val="both"/>
      </w:pPr>
      <w:r>
        <w:t>At time of application, any delinquent bill with the Town must be paid in full prior to connection of services.</w:t>
      </w:r>
    </w:p>
    <w:p w14:paraId="1CACD16E" w14:textId="77777777" w:rsidR="005642F2" w:rsidRDefault="005642F2">
      <w:pPr>
        <w:pStyle w:val="BodyText"/>
        <w:spacing w:before="1"/>
      </w:pPr>
    </w:p>
    <w:p w14:paraId="2CEB2368" w14:textId="0647E35B" w:rsidR="005642F2" w:rsidRDefault="00626C46">
      <w:pPr>
        <w:pStyle w:val="BodyText"/>
        <w:spacing w:before="1"/>
        <w:ind w:left="820" w:right="116"/>
        <w:jc w:val="both"/>
      </w:pPr>
      <w:r>
        <w:rPr>
          <w:b/>
          <w:i/>
        </w:rPr>
        <w:t>Homeowners</w:t>
      </w:r>
      <w:r>
        <w:rPr>
          <w:b/>
          <w:i/>
          <w:spacing w:val="-13"/>
        </w:rPr>
        <w:t xml:space="preserve"> </w:t>
      </w:r>
      <w:r>
        <w:t>requesting</w:t>
      </w:r>
      <w:r>
        <w:rPr>
          <w:spacing w:val="-14"/>
        </w:rPr>
        <w:t xml:space="preserve"> </w:t>
      </w:r>
      <w:r>
        <w:t>residential</w:t>
      </w:r>
      <w:r>
        <w:rPr>
          <w:spacing w:val="-13"/>
        </w:rPr>
        <w:t xml:space="preserve"> </w:t>
      </w:r>
      <w:r>
        <w:t>service</w:t>
      </w:r>
      <w:r>
        <w:rPr>
          <w:spacing w:val="-13"/>
        </w:rPr>
        <w:t xml:space="preserve"> </w:t>
      </w:r>
      <w:r>
        <w:t>are</w:t>
      </w:r>
      <w:r>
        <w:rPr>
          <w:spacing w:val="-15"/>
        </w:rPr>
        <w:t xml:space="preserve"> </w:t>
      </w:r>
      <w:r>
        <w:t>exempt</w:t>
      </w:r>
      <w:r>
        <w:rPr>
          <w:spacing w:val="-13"/>
        </w:rPr>
        <w:t xml:space="preserve"> </w:t>
      </w:r>
      <w:r>
        <w:t>from</w:t>
      </w:r>
      <w:r>
        <w:rPr>
          <w:spacing w:val="-14"/>
        </w:rPr>
        <w:t xml:space="preserve"> </w:t>
      </w:r>
      <w:r>
        <w:t>paying</w:t>
      </w:r>
      <w:r>
        <w:rPr>
          <w:spacing w:val="-13"/>
        </w:rPr>
        <w:t xml:space="preserve"> </w:t>
      </w:r>
      <w:r>
        <w:t>a</w:t>
      </w:r>
      <w:r>
        <w:rPr>
          <w:spacing w:val="-13"/>
        </w:rPr>
        <w:t xml:space="preserve"> </w:t>
      </w:r>
      <w:r w:rsidR="00580B35">
        <w:t>deposit unless</w:t>
      </w:r>
      <w:r>
        <w:t xml:space="preserve"> they are unable to provide a social security card. They will then be required to pay a regular</w:t>
      </w:r>
      <w:r>
        <w:rPr>
          <w:spacing w:val="-5"/>
        </w:rPr>
        <w:t xml:space="preserve"> </w:t>
      </w:r>
      <w:r>
        <w:t>deposit.</w:t>
      </w:r>
    </w:p>
    <w:p w14:paraId="40043010" w14:textId="77777777" w:rsidR="00263984" w:rsidRDefault="00263984">
      <w:pPr>
        <w:pStyle w:val="BodyText"/>
        <w:spacing w:before="1"/>
        <w:ind w:left="820" w:right="116"/>
        <w:jc w:val="both"/>
      </w:pPr>
    </w:p>
    <w:p w14:paraId="435394D0" w14:textId="77777777" w:rsidR="00E47EB3" w:rsidRDefault="00E47EB3">
      <w:pPr>
        <w:rPr>
          <w:b/>
          <w:i/>
          <w:sz w:val="24"/>
          <w:szCs w:val="24"/>
        </w:rPr>
      </w:pPr>
      <w:r>
        <w:rPr>
          <w:b/>
          <w:i/>
        </w:rPr>
        <w:br w:type="page"/>
      </w:r>
    </w:p>
    <w:p w14:paraId="53BA1A55" w14:textId="7880D89C" w:rsidR="005642F2" w:rsidRDefault="00626C46">
      <w:pPr>
        <w:pStyle w:val="BodyText"/>
        <w:spacing w:before="2"/>
        <w:ind w:left="820" w:right="114"/>
        <w:jc w:val="both"/>
      </w:pPr>
      <w:r>
        <w:rPr>
          <w:b/>
          <w:i/>
        </w:rPr>
        <w:lastRenderedPageBreak/>
        <w:t xml:space="preserve">Renters </w:t>
      </w:r>
      <w:r>
        <w:t>requesting residential utility services shall be required to furnish a deposit guaranteeing</w:t>
      </w:r>
      <w:r>
        <w:rPr>
          <w:spacing w:val="-6"/>
        </w:rPr>
        <w:t xml:space="preserve"> </w:t>
      </w:r>
      <w:r>
        <w:t>payment</w:t>
      </w:r>
      <w:r>
        <w:rPr>
          <w:spacing w:val="-8"/>
        </w:rPr>
        <w:t xml:space="preserve"> </w:t>
      </w:r>
      <w:r>
        <w:t>of</w:t>
      </w:r>
      <w:r>
        <w:rPr>
          <w:spacing w:val="-7"/>
        </w:rPr>
        <w:t xml:space="preserve"> </w:t>
      </w:r>
      <w:r>
        <w:t>utility</w:t>
      </w:r>
      <w:r>
        <w:rPr>
          <w:spacing w:val="-7"/>
        </w:rPr>
        <w:t xml:space="preserve"> </w:t>
      </w:r>
      <w:r>
        <w:t>charges</w:t>
      </w:r>
      <w:r>
        <w:rPr>
          <w:spacing w:val="-5"/>
        </w:rPr>
        <w:t xml:space="preserve"> </w:t>
      </w:r>
      <w:r>
        <w:t>based</w:t>
      </w:r>
      <w:r>
        <w:rPr>
          <w:spacing w:val="-5"/>
        </w:rPr>
        <w:t xml:space="preserve"> </w:t>
      </w:r>
      <w:r>
        <w:t>on</w:t>
      </w:r>
      <w:r>
        <w:rPr>
          <w:spacing w:val="-6"/>
        </w:rPr>
        <w:t xml:space="preserve"> </w:t>
      </w:r>
      <w:r>
        <w:t>a</w:t>
      </w:r>
      <w:r>
        <w:rPr>
          <w:spacing w:val="-6"/>
        </w:rPr>
        <w:t xml:space="preserve"> </w:t>
      </w:r>
      <w:r>
        <w:t>current</w:t>
      </w:r>
      <w:r>
        <w:rPr>
          <w:spacing w:val="-6"/>
        </w:rPr>
        <w:t xml:space="preserve"> </w:t>
      </w:r>
      <w:r>
        <w:t>credit</w:t>
      </w:r>
      <w:r>
        <w:rPr>
          <w:spacing w:val="-5"/>
        </w:rPr>
        <w:t xml:space="preserve"> </w:t>
      </w:r>
      <w:r>
        <w:t>report</w:t>
      </w:r>
      <w:r>
        <w:rPr>
          <w:spacing w:val="-6"/>
        </w:rPr>
        <w:t xml:space="preserve"> </w:t>
      </w:r>
      <w:r>
        <w:t>obtained</w:t>
      </w:r>
      <w:r>
        <w:rPr>
          <w:spacing w:val="-7"/>
        </w:rPr>
        <w:t xml:space="preserve"> </w:t>
      </w:r>
      <w:r>
        <w:t>by the</w:t>
      </w:r>
      <w:r>
        <w:rPr>
          <w:spacing w:val="-9"/>
        </w:rPr>
        <w:t xml:space="preserve"> </w:t>
      </w:r>
      <w:r>
        <w:t>Town.</w:t>
      </w:r>
      <w:r>
        <w:rPr>
          <w:spacing w:val="27"/>
        </w:rPr>
        <w:t xml:space="preserve"> </w:t>
      </w:r>
      <w:r>
        <w:rPr>
          <w:b/>
        </w:rPr>
        <w:t>However,</w:t>
      </w:r>
      <w:r>
        <w:rPr>
          <w:b/>
          <w:spacing w:val="-7"/>
        </w:rPr>
        <w:t xml:space="preserve"> </w:t>
      </w:r>
      <w:r>
        <w:t>if</w:t>
      </w:r>
      <w:r>
        <w:rPr>
          <w:spacing w:val="-8"/>
        </w:rPr>
        <w:t xml:space="preserve"> </w:t>
      </w:r>
      <w:r>
        <w:t>the</w:t>
      </w:r>
      <w:r>
        <w:rPr>
          <w:spacing w:val="-9"/>
        </w:rPr>
        <w:t xml:space="preserve"> </w:t>
      </w:r>
      <w:r>
        <w:t>Landlord</w:t>
      </w:r>
      <w:r>
        <w:rPr>
          <w:spacing w:val="-11"/>
        </w:rPr>
        <w:t xml:space="preserve"> </w:t>
      </w:r>
      <w:r>
        <w:t>or</w:t>
      </w:r>
      <w:r>
        <w:rPr>
          <w:spacing w:val="-11"/>
        </w:rPr>
        <w:t xml:space="preserve"> </w:t>
      </w:r>
      <w:r>
        <w:t>other</w:t>
      </w:r>
      <w:r>
        <w:rPr>
          <w:spacing w:val="-8"/>
        </w:rPr>
        <w:t xml:space="preserve"> </w:t>
      </w:r>
      <w:r>
        <w:t>Town</w:t>
      </w:r>
      <w:r>
        <w:rPr>
          <w:spacing w:val="-9"/>
        </w:rPr>
        <w:t xml:space="preserve"> </w:t>
      </w:r>
      <w:r>
        <w:t>of</w:t>
      </w:r>
      <w:r>
        <w:rPr>
          <w:spacing w:val="-11"/>
        </w:rPr>
        <w:t xml:space="preserve"> </w:t>
      </w:r>
      <w:r>
        <w:t>Selma</w:t>
      </w:r>
      <w:r>
        <w:rPr>
          <w:spacing w:val="-10"/>
        </w:rPr>
        <w:t xml:space="preserve"> </w:t>
      </w:r>
      <w:r>
        <w:t>property</w:t>
      </w:r>
      <w:r>
        <w:rPr>
          <w:spacing w:val="-8"/>
        </w:rPr>
        <w:t xml:space="preserve"> </w:t>
      </w:r>
      <w:r>
        <w:t>owner</w:t>
      </w:r>
      <w:r>
        <w:rPr>
          <w:spacing w:val="-11"/>
        </w:rPr>
        <w:t xml:space="preserve"> </w:t>
      </w:r>
      <w:r>
        <w:t>in</w:t>
      </w:r>
      <w:r>
        <w:rPr>
          <w:spacing w:val="-9"/>
        </w:rPr>
        <w:t xml:space="preserve"> </w:t>
      </w:r>
      <w:r>
        <w:t>good standing (no past due accounts) so desires, they can co-sign on the application. The Landlord or property owner must come into Town Hall to sign all documents, bringing along an approved form of ID and Social Security Card. If the Landlord or property owner co-signs, the Renter’s Utility Deposit will be reduced by 50%. A deposit will be waived if the tenant is able to bring a credit letter from a prior utility company showing 24 months of good pay (no late</w:t>
      </w:r>
      <w:r>
        <w:rPr>
          <w:spacing w:val="-22"/>
        </w:rPr>
        <w:t xml:space="preserve"> </w:t>
      </w:r>
      <w:r>
        <w:t>penalties/disconnects).</w:t>
      </w:r>
    </w:p>
    <w:p w14:paraId="0202CBD7" w14:textId="77777777" w:rsidR="00E47EB3" w:rsidRDefault="00E47EB3">
      <w:pPr>
        <w:pStyle w:val="BodyText"/>
        <w:spacing w:before="2"/>
        <w:ind w:left="820" w:right="114"/>
        <w:jc w:val="both"/>
      </w:pPr>
    </w:p>
    <w:p w14:paraId="48056CA5" w14:textId="77777777" w:rsidR="005642F2" w:rsidRPr="00E47EB3" w:rsidRDefault="00626C46">
      <w:pPr>
        <w:pStyle w:val="BodyText"/>
        <w:spacing w:before="80"/>
        <w:ind w:left="100"/>
        <w:rPr>
          <w:rFonts w:asciiTheme="majorHAnsi" w:hAnsiTheme="majorHAnsi"/>
        </w:rPr>
      </w:pPr>
      <w:r w:rsidRPr="00E47EB3">
        <w:rPr>
          <w:rFonts w:asciiTheme="majorHAnsi" w:hAnsiTheme="majorHAnsi"/>
          <w:u w:val="single"/>
        </w:rPr>
        <w:t>Deposits (Green Credit Rating)</w:t>
      </w:r>
      <w:r w:rsidRPr="00E47EB3">
        <w:rPr>
          <w:rFonts w:asciiTheme="majorHAnsi" w:hAnsiTheme="majorHAnsi"/>
        </w:rPr>
        <w:t>:</w:t>
      </w:r>
    </w:p>
    <w:p w14:paraId="55B35510" w14:textId="77777777" w:rsidR="005E57CA" w:rsidRPr="00E47EB3" w:rsidRDefault="005E57CA">
      <w:pPr>
        <w:pStyle w:val="BodyText"/>
        <w:spacing w:before="1"/>
        <w:rPr>
          <w:rFonts w:asciiTheme="majorHAnsi" w:hAnsiTheme="majorHAnsi"/>
        </w:rPr>
      </w:pPr>
      <w:r w:rsidRPr="00E47EB3">
        <w:rPr>
          <w:rFonts w:asciiTheme="majorHAnsi" w:hAnsiTheme="majorHAnsi"/>
        </w:rPr>
        <w:tab/>
      </w:r>
    </w:p>
    <w:tbl>
      <w:tblPr>
        <w:tblW w:w="9102" w:type="dxa"/>
        <w:tblInd w:w="108" w:type="dxa"/>
        <w:tblLook w:val="04A0" w:firstRow="1" w:lastRow="0" w:firstColumn="1" w:lastColumn="0" w:noHBand="0" w:noVBand="1"/>
      </w:tblPr>
      <w:tblGrid>
        <w:gridCol w:w="7642"/>
        <w:gridCol w:w="1460"/>
      </w:tblGrid>
      <w:tr w:rsidR="005E57CA" w:rsidRPr="00E47EB3" w14:paraId="4776F649" w14:textId="77777777" w:rsidTr="00E47EB3">
        <w:trPr>
          <w:trHeight w:val="276"/>
        </w:trPr>
        <w:tc>
          <w:tcPr>
            <w:tcW w:w="7642" w:type="dxa"/>
            <w:tcBorders>
              <w:top w:val="nil"/>
              <w:left w:val="nil"/>
              <w:bottom w:val="nil"/>
              <w:right w:val="nil"/>
            </w:tcBorders>
            <w:shd w:val="clear" w:color="auto" w:fill="auto"/>
            <w:noWrap/>
            <w:vAlign w:val="bottom"/>
            <w:hideMark/>
          </w:tcPr>
          <w:p w14:paraId="5BD33195" w14:textId="77777777" w:rsidR="005E57CA" w:rsidRPr="00E47EB3" w:rsidRDefault="005E57CA" w:rsidP="005E57CA">
            <w:pPr>
              <w:widowControl/>
              <w:autoSpaceDE/>
              <w:autoSpaceDN/>
              <w:rPr>
                <w:rFonts w:asciiTheme="majorHAnsi" w:eastAsia="Times New Roman" w:hAnsiTheme="majorHAnsi" w:cs="Arial"/>
                <w:color w:val="000000"/>
                <w:sz w:val="24"/>
                <w:szCs w:val="24"/>
              </w:rPr>
            </w:pPr>
            <w:r w:rsidRPr="00E47EB3">
              <w:rPr>
                <w:rFonts w:asciiTheme="majorHAnsi" w:eastAsia="Times New Roman" w:hAnsiTheme="majorHAnsi" w:cs="Arial"/>
                <w:color w:val="000000"/>
                <w:sz w:val="24"/>
                <w:szCs w:val="24"/>
              </w:rPr>
              <w:t>Electric</w:t>
            </w:r>
          </w:p>
        </w:tc>
        <w:tc>
          <w:tcPr>
            <w:tcW w:w="1460" w:type="dxa"/>
            <w:tcBorders>
              <w:top w:val="nil"/>
              <w:left w:val="nil"/>
              <w:bottom w:val="nil"/>
              <w:right w:val="nil"/>
            </w:tcBorders>
            <w:shd w:val="clear" w:color="auto" w:fill="auto"/>
            <w:noWrap/>
            <w:vAlign w:val="bottom"/>
            <w:hideMark/>
          </w:tcPr>
          <w:p w14:paraId="50221B1D" w14:textId="77777777" w:rsidR="005E57CA" w:rsidRPr="00E47EB3" w:rsidRDefault="005E57CA" w:rsidP="005E57CA">
            <w:pPr>
              <w:widowControl/>
              <w:autoSpaceDE/>
              <w:autoSpaceDN/>
              <w:rPr>
                <w:rFonts w:asciiTheme="majorHAnsi" w:eastAsia="Times New Roman" w:hAnsiTheme="majorHAnsi" w:cs="Arial"/>
                <w:color w:val="000000"/>
                <w:sz w:val="24"/>
                <w:szCs w:val="24"/>
              </w:rPr>
            </w:pPr>
            <w:r w:rsidRPr="00E47EB3">
              <w:rPr>
                <w:rFonts w:asciiTheme="majorHAnsi" w:eastAsia="Times New Roman" w:hAnsiTheme="majorHAnsi" w:cs="Arial"/>
                <w:color w:val="000000"/>
                <w:sz w:val="24"/>
                <w:szCs w:val="24"/>
              </w:rPr>
              <w:t xml:space="preserve"> $      75 </w:t>
            </w:r>
          </w:p>
        </w:tc>
      </w:tr>
      <w:tr w:rsidR="005E57CA" w:rsidRPr="00E47EB3" w14:paraId="6E94E477" w14:textId="77777777" w:rsidTr="00E47EB3">
        <w:trPr>
          <w:trHeight w:val="276"/>
        </w:trPr>
        <w:tc>
          <w:tcPr>
            <w:tcW w:w="7642" w:type="dxa"/>
            <w:tcBorders>
              <w:top w:val="nil"/>
              <w:left w:val="nil"/>
              <w:bottom w:val="nil"/>
              <w:right w:val="nil"/>
            </w:tcBorders>
            <w:shd w:val="clear" w:color="auto" w:fill="auto"/>
            <w:noWrap/>
            <w:vAlign w:val="bottom"/>
            <w:hideMark/>
          </w:tcPr>
          <w:p w14:paraId="39D324B0" w14:textId="77777777" w:rsidR="005E57CA" w:rsidRPr="00E47EB3" w:rsidRDefault="005E57CA" w:rsidP="005E57CA">
            <w:pPr>
              <w:widowControl/>
              <w:autoSpaceDE/>
              <w:autoSpaceDN/>
              <w:rPr>
                <w:rFonts w:asciiTheme="majorHAnsi" w:eastAsia="Times New Roman" w:hAnsiTheme="majorHAnsi" w:cs="Arial"/>
                <w:color w:val="000000"/>
                <w:sz w:val="24"/>
                <w:szCs w:val="24"/>
              </w:rPr>
            </w:pPr>
            <w:r w:rsidRPr="00E47EB3">
              <w:rPr>
                <w:rFonts w:asciiTheme="majorHAnsi" w:eastAsia="Times New Roman" w:hAnsiTheme="majorHAnsi" w:cs="Arial"/>
                <w:color w:val="000000"/>
                <w:sz w:val="24"/>
                <w:szCs w:val="24"/>
              </w:rPr>
              <w:t>Water</w:t>
            </w:r>
          </w:p>
        </w:tc>
        <w:tc>
          <w:tcPr>
            <w:tcW w:w="1460" w:type="dxa"/>
            <w:tcBorders>
              <w:top w:val="nil"/>
              <w:left w:val="nil"/>
              <w:bottom w:val="nil"/>
              <w:right w:val="nil"/>
            </w:tcBorders>
            <w:shd w:val="clear" w:color="auto" w:fill="auto"/>
            <w:noWrap/>
            <w:vAlign w:val="bottom"/>
            <w:hideMark/>
          </w:tcPr>
          <w:p w14:paraId="7433496E" w14:textId="77777777" w:rsidR="005E57CA" w:rsidRPr="00E47EB3" w:rsidRDefault="005E57CA" w:rsidP="005E57CA">
            <w:pPr>
              <w:widowControl/>
              <w:autoSpaceDE/>
              <w:autoSpaceDN/>
              <w:rPr>
                <w:rFonts w:asciiTheme="majorHAnsi" w:eastAsia="Times New Roman" w:hAnsiTheme="majorHAnsi" w:cs="Arial"/>
                <w:color w:val="000000"/>
                <w:sz w:val="24"/>
                <w:szCs w:val="24"/>
              </w:rPr>
            </w:pPr>
            <w:r w:rsidRPr="00E47EB3">
              <w:rPr>
                <w:rFonts w:asciiTheme="majorHAnsi" w:eastAsia="Times New Roman" w:hAnsiTheme="majorHAnsi" w:cs="Arial"/>
                <w:color w:val="000000"/>
                <w:sz w:val="24"/>
                <w:szCs w:val="24"/>
              </w:rPr>
              <w:t xml:space="preserve"> $      50 </w:t>
            </w:r>
          </w:p>
        </w:tc>
      </w:tr>
      <w:tr w:rsidR="005E57CA" w:rsidRPr="00E47EB3" w14:paraId="6673F3A1" w14:textId="77777777" w:rsidTr="00E47EB3">
        <w:trPr>
          <w:trHeight w:val="276"/>
        </w:trPr>
        <w:tc>
          <w:tcPr>
            <w:tcW w:w="7642" w:type="dxa"/>
            <w:tcBorders>
              <w:top w:val="nil"/>
              <w:left w:val="nil"/>
              <w:bottom w:val="nil"/>
              <w:right w:val="nil"/>
            </w:tcBorders>
            <w:shd w:val="clear" w:color="auto" w:fill="auto"/>
            <w:noWrap/>
            <w:vAlign w:val="bottom"/>
            <w:hideMark/>
          </w:tcPr>
          <w:p w14:paraId="610D8B76" w14:textId="77777777" w:rsidR="005E57CA" w:rsidRPr="00E47EB3" w:rsidRDefault="005E57CA" w:rsidP="005E57CA">
            <w:pPr>
              <w:widowControl/>
              <w:autoSpaceDE/>
              <w:autoSpaceDN/>
              <w:rPr>
                <w:rFonts w:asciiTheme="majorHAnsi" w:eastAsia="Times New Roman" w:hAnsiTheme="majorHAnsi" w:cs="Arial"/>
                <w:color w:val="000000"/>
                <w:sz w:val="24"/>
                <w:szCs w:val="24"/>
              </w:rPr>
            </w:pPr>
            <w:r w:rsidRPr="00E47EB3">
              <w:rPr>
                <w:rFonts w:asciiTheme="majorHAnsi" w:eastAsia="Times New Roman" w:hAnsiTheme="majorHAnsi" w:cs="Arial"/>
                <w:color w:val="000000"/>
                <w:sz w:val="24"/>
                <w:szCs w:val="24"/>
              </w:rPr>
              <w:t>Sewer</w:t>
            </w:r>
          </w:p>
        </w:tc>
        <w:tc>
          <w:tcPr>
            <w:tcW w:w="1460" w:type="dxa"/>
            <w:tcBorders>
              <w:top w:val="nil"/>
              <w:left w:val="nil"/>
              <w:bottom w:val="nil"/>
              <w:right w:val="nil"/>
            </w:tcBorders>
            <w:shd w:val="clear" w:color="auto" w:fill="auto"/>
            <w:noWrap/>
            <w:vAlign w:val="bottom"/>
            <w:hideMark/>
          </w:tcPr>
          <w:p w14:paraId="5FAC0CCD" w14:textId="77777777" w:rsidR="005E57CA" w:rsidRPr="00E47EB3" w:rsidRDefault="005E57CA" w:rsidP="005E57CA">
            <w:pPr>
              <w:widowControl/>
              <w:autoSpaceDE/>
              <w:autoSpaceDN/>
              <w:rPr>
                <w:rFonts w:asciiTheme="majorHAnsi" w:eastAsia="Times New Roman" w:hAnsiTheme="majorHAnsi" w:cs="Arial"/>
                <w:color w:val="000000"/>
                <w:sz w:val="24"/>
                <w:szCs w:val="24"/>
              </w:rPr>
            </w:pPr>
            <w:r w:rsidRPr="00E47EB3">
              <w:rPr>
                <w:rFonts w:asciiTheme="majorHAnsi" w:eastAsia="Times New Roman" w:hAnsiTheme="majorHAnsi" w:cs="Arial"/>
                <w:color w:val="000000"/>
                <w:sz w:val="24"/>
                <w:szCs w:val="24"/>
              </w:rPr>
              <w:t xml:space="preserve"> $      50 </w:t>
            </w:r>
          </w:p>
        </w:tc>
      </w:tr>
      <w:tr w:rsidR="005E57CA" w:rsidRPr="00E47EB3" w14:paraId="7EB9A18E" w14:textId="77777777" w:rsidTr="00E47EB3">
        <w:trPr>
          <w:trHeight w:val="276"/>
        </w:trPr>
        <w:tc>
          <w:tcPr>
            <w:tcW w:w="7642" w:type="dxa"/>
            <w:tcBorders>
              <w:top w:val="nil"/>
              <w:left w:val="nil"/>
              <w:bottom w:val="nil"/>
              <w:right w:val="nil"/>
            </w:tcBorders>
            <w:shd w:val="clear" w:color="auto" w:fill="auto"/>
            <w:noWrap/>
            <w:vAlign w:val="bottom"/>
            <w:hideMark/>
          </w:tcPr>
          <w:p w14:paraId="09565B8E" w14:textId="77777777" w:rsidR="005E57CA" w:rsidRPr="00E47EB3" w:rsidRDefault="005E57CA" w:rsidP="005E57CA">
            <w:pPr>
              <w:widowControl/>
              <w:autoSpaceDE/>
              <w:autoSpaceDN/>
              <w:rPr>
                <w:rFonts w:asciiTheme="majorHAnsi" w:eastAsia="Times New Roman" w:hAnsiTheme="majorHAnsi" w:cs="Arial"/>
                <w:color w:val="000000"/>
                <w:sz w:val="24"/>
                <w:szCs w:val="24"/>
              </w:rPr>
            </w:pPr>
            <w:r w:rsidRPr="00E47EB3">
              <w:rPr>
                <w:rFonts w:asciiTheme="majorHAnsi" w:eastAsia="Times New Roman" w:hAnsiTheme="majorHAnsi" w:cs="Arial"/>
                <w:color w:val="000000"/>
                <w:sz w:val="24"/>
                <w:szCs w:val="24"/>
              </w:rPr>
              <w:t>Separate Service/Same Premises (ex utility bldg)</w:t>
            </w:r>
          </w:p>
        </w:tc>
        <w:tc>
          <w:tcPr>
            <w:tcW w:w="1460" w:type="dxa"/>
            <w:tcBorders>
              <w:top w:val="nil"/>
              <w:left w:val="nil"/>
              <w:bottom w:val="nil"/>
              <w:right w:val="nil"/>
            </w:tcBorders>
            <w:shd w:val="clear" w:color="auto" w:fill="auto"/>
            <w:noWrap/>
            <w:vAlign w:val="bottom"/>
            <w:hideMark/>
          </w:tcPr>
          <w:p w14:paraId="510317EC" w14:textId="77777777" w:rsidR="005E57CA" w:rsidRPr="00E47EB3" w:rsidRDefault="005E57CA" w:rsidP="005E57CA">
            <w:pPr>
              <w:widowControl/>
              <w:autoSpaceDE/>
              <w:autoSpaceDN/>
              <w:rPr>
                <w:rFonts w:asciiTheme="majorHAnsi" w:eastAsia="Times New Roman" w:hAnsiTheme="majorHAnsi" w:cs="Arial"/>
                <w:color w:val="000000"/>
                <w:sz w:val="24"/>
                <w:szCs w:val="24"/>
              </w:rPr>
            </w:pPr>
            <w:r w:rsidRPr="00E47EB3">
              <w:rPr>
                <w:rFonts w:asciiTheme="majorHAnsi" w:eastAsia="Times New Roman" w:hAnsiTheme="majorHAnsi" w:cs="Arial"/>
                <w:color w:val="000000"/>
                <w:sz w:val="24"/>
                <w:szCs w:val="24"/>
              </w:rPr>
              <w:t xml:space="preserve"> $      50 </w:t>
            </w:r>
          </w:p>
        </w:tc>
      </w:tr>
    </w:tbl>
    <w:p w14:paraId="4F5EE3DD" w14:textId="25AF6B47" w:rsidR="005642F2" w:rsidRPr="00E47EB3" w:rsidRDefault="005642F2">
      <w:pPr>
        <w:pStyle w:val="BodyText"/>
        <w:spacing w:before="1"/>
        <w:rPr>
          <w:rFonts w:asciiTheme="majorHAnsi" w:hAnsiTheme="majorHAnsi"/>
        </w:rPr>
      </w:pPr>
    </w:p>
    <w:p w14:paraId="06586FA7" w14:textId="378A2770" w:rsidR="005642F2" w:rsidRPr="00E47EB3" w:rsidRDefault="00626C46">
      <w:pPr>
        <w:pStyle w:val="BodyText"/>
        <w:ind w:left="100"/>
        <w:rPr>
          <w:rFonts w:asciiTheme="majorHAnsi" w:hAnsiTheme="majorHAnsi"/>
        </w:rPr>
      </w:pPr>
      <w:r w:rsidRPr="00E47EB3">
        <w:rPr>
          <w:rFonts w:asciiTheme="majorHAnsi" w:hAnsiTheme="majorHAnsi"/>
          <w:u w:val="single"/>
        </w:rPr>
        <w:t>Deposits (Yellow Credit Rating)</w:t>
      </w:r>
      <w:r w:rsidRPr="00E47EB3">
        <w:rPr>
          <w:rFonts w:asciiTheme="majorHAnsi" w:hAnsiTheme="majorHAnsi"/>
        </w:rPr>
        <w:t>:</w:t>
      </w:r>
    </w:p>
    <w:p w14:paraId="4A17C2F6" w14:textId="77777777" w:rsidR="005E57CA" w:rsidRPr="00E47EB3" w:rsidRDefault="005E57CA">
      <w:pPr>
        <w:pStyle w:val="BodyText"/>
        <w:ind w:left="100"/>
        <w:rPr>
          <w:rFonts w:asciiTheme="majorHAnsi" w:hAnsiTheme="majorHAnsi"/>
        </w:rPr>
      </w:pPr>
    </w:p>
    <w:tbl>
      <w:tblPr>
        <w:tblW w:w="9076" w:type="dxa"/>
        <w:tblInd w:w="108" w:type="dxa"/>
        <w:tblLook w:val="04A0" w:firstRow="1" w:lastRow="0" w:firstColumn="1" w:lastColumn="0" w:noHBand="0" w:noVBand="1"/>
      </w:tblPr>
      <w:tblGrid>
        <w:gridCol w:w="7599"/>
        <w:gridCol w:w="1477"/>
      </w:tblGrid>
      <w:tr w:rsidR="005E57CA" w:rsidRPr="00E47EB3" w14:paraId="17578C09" w14:textId="77777777" w:rsidTr="00E47EB3">
        <w:trPr>
          <w:trHeight w:val="156"/>
        </w:trPr>
        <w:tc>
          <w:tcPr>
            <w:tcW w:w="7599" w:type="dxa"/>
            <w:tcBorders>
              <w:top w:val="nil"/>
              <w:left w:val="nil"/>
              <w:bottom w:val="nil"/>
              <w:right w:val="nil"/>
            </w:tcBorders>
            <w:shd w:val="clear" w:color="auto" w:fill="auto"/>
            <w:noWrap/>
            <w:vAlign w:val="bottom"/>
            <w:hideMark/>
          </w:tcPr>
          <w:p w14:paraId="1324A6AB" w14:textId="77777777" w:rsidR="005E57CA" w:rsidRPr="00E47EB3" w:rsidRDefault="005E57CA" w:rsidP="005E57CA">
            <w:pPr>
              <w:widowControl/>
              <w:autoSpaceDE/>
              <w:autoSpaceDN/>
              <w:rPr>
                <w:rFonts w:asciiTheme="majorHAnsi" w:eastAsia="Times New Roman" w:hAnsiTheme="majorHAnsi" w:cs="Arial"/>
                <w:color w:val="000000"/>
                <w:sz w:val="24"/>
                <w:szCs w:val="24"/>
              </w:rPr>
            </w:pPr>
            <w:r w:rsidRPr="00E47EB3">
              <w:rPr>
                <w:rFonts w:asciiTheme="majorHAnsi" w:eastAsia="Times New Roman" w:hAnsiTheme="majorHAnsi" w:cs="Arial"/>
                <w:color w:val="000000"/>
                <w:sz w:val="24"/>
                <w:szCs w:val="24"/>
              </w:rPr>
              <w:t>Electric</w:t>
            </w:r>
          </w:p>
        </w:tc>
        <w:tc>
          <w:tcPr>
            <w:tcW w:w="1477" w:type="dxa"/>
            <w:tcBorders>
              <w:top w:val="nil"/>
              <w:left w:val="nil"/>
              <w:bottom w:val="nil"/>
              <w:right w:val="nil"/>
            </w:tcBorders>
            <w:shd w:val="clear" w:color="auto" w:fill="auto"/>
            <w:noWrap/>
            <w:vAlign w:val="bottom"/>
            <w:hideMark/>
          </w:tcPr>
          <w:p w14:paraId="001A9876" w14:textId="7E3A95A3" w:rsidR="005E57CA" w:rsidRPr="00E47EB3" w:rsidRDefault="005E57CA" w:rsidP="005E57CA">
            <w:pPr>
              <w:widowControl/>
              <w:autoSpaceDE/>
              <w:autoSpaceDN/>
              <w:rPr>
                <w:rFonts w:asciiTheme="majorHAnsi" w:eastAsia="Times New Roman" w:hAnsiTheme="majorHAnsi" w:cs="Arial"/>
                <w:color w:val="000000"/>
                <w:sz w:val="24"/>
                <w:szCs w:val="24"/>
              </w:rPr>
            </w:pPr>
            <w:r w:rsidRPr="00E47EB3">
              <w:rPr>
                <w:rFonts w:asciiTheme="majorHAnsi" w:eastAsia="Times New Roman" w:hAnsiTheme="majorHAnsi" w:cs="Arial"/>
                <w:color w:val="000000"/>
                <w:sz w:val="24"/>
                <w:szCs w:val="24"/>
              </w:rPr>
              <w:t xml:space="preserve"> $    150</w:t>
            </w:r>
          </w:p>
        </w:tc>
      </w:tr>
      <w:tr w:rsidR="005E57CA" w:rsidRPr="00E47EB3" w14:paraId="1E3757CB" w14:textId="77777777" w:rsidTr="00E47EB3">
        <w:trPr>
          <w:trHeight w:val="156"/>
        </w:trPr>
        <w:tc>
          <w:tcPr>
            <w:tcW w:w="7599" w:type="dxa"/>
            <w:tcBorders>
              <w:top w:val="nil"/>
              <w:left w:val="nil"/>
              <w:bottom w:val="nil"/>
              <w:right w:val="nil"/>
            </w:tcBorders>
            <w:shd w:val="clear" w:color="auto" w:fill="auto"/>
            <w:noWrap/>
            <w:vAlign w:val="bottom"/>
            <w:hideMark/>
          </w:tcPr>
          <w:p w14:paraId="14A3EC59" w14:textId="77777777" w:rsidR="005E57CA" w:rsidRPr="00E47EB3" w:rsidRDefault="005E57CA" w:rsidP="005E57CA">
            <w:pPr>
              <w:widowControl/>
              <w:autoSpaceDE/>
              <w:autoSpaceDN/>
              <w:rPr>
                <w:rFonts w:asciiTheme="majorHAnsi" w:eastAsia="Times New Roman" w:hAnsiTheme="majorHAnsi" w:cs="Arial"/>
                <w:color w:val="000000"/>
                <w:sz w:val="24"/>
                <w:szCs w:val="24"/>
              </w:rPr>
            </w:pPr>
            <w:r w:rsidRPr="00E47EB3">
              <w:rPr>
                <w:rFonts w:asciiTheme="majorHAnsi" w:eastAsia="Times New Roman" w:hAnsiTheme="majorHAnsi" w:cs="Arial"/>
                <w:color w:val="000000"/>
                <w:sz w:val="24"/>
                <w:szCs w:val="24"/>
              </w:rPr>
              <w:t>Water</w:t>
            </w:r>
          </w:p>
        </w:tc>
        <w:tc>
          <w:tcPr>
            <w:tcW w:w="1477" w:type="dxa"/>
            <w:tcBorders>
              <w:top w:val="nil"/>
              <w:left w:val="nil"/>
              <w:bottom w:val="nil"/>
              <w:right w:val="nil"/>
            </w:tcBorders>
            <w:shd w:val="clear" w:color="auto" w:fill="auto"/>
            <w:noWrap/>
            <w:vAlign w:val="bottom"/>
            <w:hideMark/>
          </w:tcPr>
          <w:p w14:paraId="6FAEC137" w14:textId="288B80A2" w:rsidR="005E57CA" w:rsidRPr="00E47EB3" w:rsidRDefault="005E57CA" w:rsidP="005E57CA">
            <w:pPr>
              <w:widowControl/>
              <w:autoSpaceDE/>
              <w:autoSpaceDN/>
              <w:rPr>
                <w:rFonts w:asciiTheme="majorHAnsi" w:eastAsia="Times New Roman" w:hAnsiTheme="majorHAnsi" w:cs="Arial"/>
                <w:color w:val="000000"/>
                <w:sz w:val="24"/>
                <w:szCs w:val="24"/>
              </w:rPr>
            </w:pPr>
            <w:r w:rsidRPr="00E47EB3">
              <w:rPr>
                <w:rFonts w:asciiTheme="majorHAnsi" w:eastAsia="Times New Roman" w:hAnsiTheme="majorHAnsi" w:cs="Arial"/>
                <w:color w:val="000000"/>
                <w:sz w:val="24"/>
                <w:szCs w:val="24"/>
              </w:rPr>
              <w:t xml:space="preserve"> $    </w:t>
            </w:r>
            <w:r w:rsidR="000D01EC" w:rsidRPr="00E47EB3">
              <w:rPr>
                <w:rFonts w:asciiTheme="majorHAnsi" w:eastAsia="Times New Roman" w:hAnsiTheme="majorHAnsi" w:cs="Arial"/>
                <w:color w:val="000000"/>
                <w:sz w:val="24"/>
                <w:szCs w:val="24"/>
              </w:rPr>
              <w:t>100</w:t>
            </w:r>
            <w:r w:rsidRPr="00E47EB3">
              <w:rPr>
                <w:rFonts w:asciiTheme="majorHAnsi" w:eastAsia="Times New Roman" w:hAnsiTheme="majorHAnsi" w:cs="Arial"/>
                <w:color w:val="000000"/>
                <w:sz w:val="24"/>
                <w:szCs w:val="24"/>
              </w:rPr>
              <w:t xml:space="preserve"> </w:t>
            </w:r>
          </w:p>
        </w:tc>
      </w:tr>
      <w:tr w:rsidR="005E57CA" w:rsidRPr="00E47EB3" w14:paraId="5CD692B4" w14:textId="77777777" w:rsidTr="00E47EB3">
        <w:trPr>
          <w:trHeight w:val="156"/>
        </w:trPr>
        <w:tc>
          <w:tcPr>
            <w:tcW w:w="7599" w:type="dxa"/>
            <w:tcBorders>
              <w:top w:val="nil"/>
              <w:left w:val="nil"/>
              <w:bottom w:val="nil"/>
              <w:right w:val="nil"/>
            </w:tcBorders>
            <w:shd w:val="clear" w:color="auto" w:fill="auto"/>
            <w:noWrap/>
            <w:vAlign w:val="bottom"/>
            <w:hideMark/>
          </w:tcPr>
          <w:p w14:paraId="4C2FD9B1" w14:textId="77777777" w:rsidR="005E57CA" w:rsidRPr="00E47EB3" w:rsidRDefault="005E57CA" w:rsidP="005E57CA">
            <w:pPr>
              <w:widowControl/>
              <w:autoSpaceDE/>
              <w:autoSpaceDN/>
              <w:rPr>
                <w:rFonts w:asciiTheme="majorHAnsi" w:eastAsia="Times New Roman" w:hAnsiTheme="majorHAnsi" w:cs="Arial"/>
                <w:color w:val="000000"/>
                <w:sz w:val="24"/>
                <w:szCs w:val="24"/>
              </w:rPr>
            </w:pPr>
            <w:r w:rsidRPr="00E47EB3">
              <w:rPr>
                <w:rFonts w:asciiTheme="majorHAnsi" w:eastAsia="Times New Roman" w:hAnsiTheme="majorHAnsi" w:cs="Arial"/>
                <w:color w:val="000000"/>
                <w:sz w:val="24"/>
                <w:szCs w:val="24"/>
              </w:rPr>
              <w:t>Sewer</w:t>
            </w:r>
          </w:p>
        </w:tc>
        <w:tc>
          <w:tcPr>
            <w:tcW w:w="1477" w:type="dxa"/>
            <w:tcBorders>
              <w:top w:val="nil"/>
              <w:left w:val="nil"/>
              <w:bottom w:val="nil"/>
              <w:right w:val="nil"/>
            </w:tcBorders>
            <w:shd w:val="clear" w:color="auto" w:fill="auto"/>
            <w:noWrap/>
            <w:vAlign w:val="bottom"/>
            <w:hideMark/>
          </w:tcPr>
          <w:p w14:paraId="62BF380F" w14:textId="0AD2886B" w:rsidR="005E57CA" w:rsidRPr="00E47EB3" w:rsidRDefault="005E57CA" w:rsidP="005E57CA">
            <w:pPr>
              <w:widowControl/>
              <w:autoSpaceDE/>
              <w:autoSpaceDN/>
              <w:rPr>
                <w:rFonts w:asciiTheme="majorHAnsi" w:eastAsia="Times New Roman" w:hAnsiTheme="majorHAnsi" w:cs="Arial"/>
                <w:color w:val="000000"/>
                <w:sz w:val="24"/>
                <w:szCs w:val="24"/>
              </w:rPr>
            </w:pPr>
            <w:r w:rsidRPr="00E47EB3">
              <w:rPr>
                <w:rFonts w:asciiTheme="majorHAnsi" w:eastAsia="Times New Roman" w:hAnsiTheme="majorHAnsi" w:cs="Arial"/>
                <w:color w:val="000000"/>
                <w:sz w:val="24"/>
                <w:szCs w:val="24"/>
              </w:rPr>
              <w:t xml:space="preserve"> $    </w:t>
            </w:r>
            <w:r w:rsidR="000D01EC" w:rsidRPr="00E47EB3">
              <w:rPr>
                <w:rFonts w:asciiTheme="majorHAnsi" w:eastAsia="Times New Roman" w:hAnsiTheme="majorHAnsi" w:cs="Arial"/>
                <w:color w:val="000000"/>
                <w:sz w:val="24"/>
                <w:szCs w:val="24"/>
              </w:rPr>
              <w:t>100</w:t>
            </w:r>
            <w:r w:rsidRPr="00E47EB3">
              <w:rPr>
                <w:rFonts w:asciiTheme="majorHAnsi" w:eastAsia="Times New Roman" w:hAnsiTheme="majorHAnsi" w:cs="Arial"/>
                <w:color w:val="000000"/>
                <w:sz w:val="24"/>
                <w:szCs w:val="24"/>
              </w:rPr>
              <w:t xml:space="preserve"> </w:t>
            </w:r>
          </w:p>
        </w:tc>
      </w:tr>
      <w:tr w:rsidR="005E57CA" w:rsidRPr="00E47EB3" w14:paraId="45D0FC7B" w14:textId="77777777" w:rsidTr="00E47EB3">
        <w:trPr>
          <w:trHeight w:val="156"/>
        </w:trPr>
        <w:tc>
          <w:tcPr>
            <w:tcW w:w="7599" w:type="dxa"/>
            <w:tcBorders>
              <w:top w:val="nil"/>
              <w:left w:val="nil"/>
              <w:bottom w:val="nil"/>
              <w:right w:val="nil"/>
            </w:tcBorders>
            <w:shd w:val="clear" w:color="auto" w:fill="auto"/>
            <w:noWrap/>
            <w:vAlign w:val="bottom"/>
            <w:hideMark/>
          </w:tcPr>
          <w:p w14:paraId="2EC6FBE0" w14:textId="77777777" w:rsidR="005E57CA" w:rsidRPr="00E47EB3" w:rsidRDefault="005E57CA" w:rsidP="005E57CA">
            <w:pPr>
              <w:widowControl/>
              <w:autoSpaceDE/>
              <w:autoSpaceDN/>
              <w:rPr>
                <w:rFonts w:asciiTheme="majorHAnsi" w:eastAsia="Times New Roman" w:hAnsiTheme="majorHAnsi" w:cs="Arial"/>
                <w:color w:val="000000"/>
                <w:sz w:val="24"/>
                <w:szCs w:val="24"/>
              </w:rPr>
            </w:pPr>
            <w:r w:rsidRPr="00E47EB3">
              <w:rPr>
                <w:rFonts w:asciiTheme="majorHAnsi" w:eastAsia="Times New Roman" w:hAnsiTheme="majorHAnsi" w:cs="Arial"/>
                <w:color w:val="000000"/>
                <w:sz w:val="24"/>
                <w:szCs w:val="24"/>
              </w:rPr>
              <w:t>Separate Service/Same Premises (ex utility bldg)</w:t>
            </w:r>
          </w:p>
        </w:tc>
        <w:tc>
          <w:tcPr>
            <w:tcW w:w="1477" w:type="dxa"/>
            <w:tcBorders>
              <w:top w:val="nil"/>
              <w:left w:val="nil"/>
              <w:bottom w:val="nil"/>
              <w:right w:val="nil"/>
            </w:tcBorders>
            <w:shd w:val="clear" w:color="auto" w:fill="auto"/>
            <w:noWrap/>
            <w:vAlign w:val="bottom"/>
            <w:hideMark/>
          </w:tcPr>
          <w:p w14:paraId="22B99D37" w14:textId="49C821E0" w:rsidR="005E57CA" w:rsidRPr="00E47EB3" w:rsidRDefault="005E57CA" w:rsidP="005E57CA">
            <w:pPr>
              <w:widowControl/>
              <w:autoSpaceDE/>
              <w:autoSpaceDN/>
              <w:rPr>
                <w:rFonts w:asciiTheme="majorHAnsi" w:eastAsia="Times New Roman" w:hAnsiTheme="majorHAnsi" w:cs="Arial"/>
                <w:color w:val="000000"/>
                <w:sz w:val="24"/>
                <w:szCs w:val="24"/>
              </w:rPr>
            </w:pPr>
            <w:r w:rsidRPr="00E47EB3">
              <w:rPr>
                <w:rFonts w:asciiTheme="majorHAnsi" w:eastAsia="Times New Roman" w:hAnsiTheme="majorHAnsi" w:cs="Arial"/>
                <w:color w:val="000000"/>
                <w:sz w:val="24"/>
                <w:szCs w:val="24"/>
              </w:rPr>
              <w:t xml:space="preserve"> $    </w:t>
            </w:r>
            <w:r w:rsidR="000D01EC" w:rsidRPr="00E47EB3">
              <w:rPr>
                <w:rFonts w:asciiTheme="majorHAnsi" w:eastAsia="Times New Roman" w:hAnsiTheme="majorHAnsi" w:cs="Arial"/>
                <w:color w:val="000000"/>
                <w:sz w:val="24"/>
                <w:szCs w:val="24"/>
              </w:rPr>
              <w:t>100</w:t>
            </w:r>
            <w:r w:rsidRPr="00E47EB3">
              <w:rPr>
                <w:rFonts w:asciiTheme="majorHAnsi" w:eastAsia="Times New Roman" w:hAnsiTheme="majorHAnsi" w:cs="Arial"/>
                <w:color w:val="000000"/>
                <w:sz w:val="24"/>
                <w:szCs w:val="24"/>
              </w:rPr>
              <w:t xml:space="preserve"> </w:t>
            </w:r>
          </w:p>
        </w:tc>
      </w:tr>
    </w:tbl>
    <w:p w14:paraId="6C01F4EC" w14:textId="77777777" w:rsidR="005642F2" w:rsidRPr="00E47EB3" w:rsidRDefault="005642F2">
      <w:pPr>
        <w:pStyle w:val="BodyText"/>
        <w:rPr>
          <w:rFonts w:asciiTheme="majorHAnsi" w:hAnsiTheme="majorHAnsi"/>
        </w:rPr>
      </w:pPr>
    </w:p>
    <w:p w14:paraId="221DE4DE" w14:textId="0C9F37F4" w:rsidR="005642F2" w:rsidRPr="00E47EB3" w:rsidRDefault="00626C46">
      <w:pPr>
        <w:pStyle w:val="BodyText"/>
        <w:ind w:left="100"/>
        <w:rPr>
          <w:rFonts w:asciiTheme="majorHAnsi" w:hAnsiTheme="majorHAnsi"/>
        </w:rPr>
      </w:pPr>
      <w:r w:rsidRPr="00E47EB3">
        <w:rPr>
          <w:rFonts w:asciiTheme="majorHAnsi" w:hAnsiTheme="majorHAnsi"/>
          <w:u w:val="single"/>
        </w:rPr>
        <w:t>Deposits (Red Credit Rating/No Social Security Card Provided)</w:t>
      </w:r>
      <w:r w:rsidRPr="00E47EB3">
        <w:rPr>
          <w:rFonts w:asciiTheme="majorHAnsi" w:hAnsiTheme="majorHAnsi"/>
        </w:rPr>
        <w:t>:</w:t>
      </w:r>
    </w:p>
    <w:p w14:paraId="53324449" w14:textId="77777777" w:rsidR="005E57CA" w:rsidRPr="00E47EB3" w:rsidRDefault="005E57CA">
      <w:pPr>
        <w:pStyle w:val="BodyText"/>
        <w:ind w:left="100"/>
        <w:rPr>
          <w:rFonts w:asciiTheme="majorHAnsi" w:hAnsiTheme="majorHAnsi"/>
        </w:rPr>
      </w:pPr>
    </w:p>
    <w:tbl>
      <w:tblPr>
        <w:tblW w:w="9062" w:type="dxa"/>
        <w:tblInd w:w="108" w:type="dxa"/>
        <w:tblLook w:val="04A0" w:firstRow="1" w:lastRow="0" w:firstColumn="1" w:lastColumn="0" w:noHBand="0" w:noVBand="1"/>
      </w:tblPr>
      <w:tblGrid>
        <w:gridCol w:w="7587"/>
        <w:gridCol w:w="1475"/>
      </w:tblGrid>
      <w:tr w:rsidR="005E57CA" w:rsidRPr="00E47EB3" w14:paraId="184D8522" w14:textId="77777777" w:rsidTr="00E47EB3">
        <w:trPr>
          <w:trHeight w:val="182"/>
        </w:trPr>
        <w:tc>
          <w:tcPr>
            <w:tcW w:w="7587" w:type="dxa"/>
            <w:tcBorders>
              <w:top w:val="nil"/>
              <w:left w:val="nil"/>
              <w:bottom w:val="nil"/>
              <w:right w:val="nil"/>
            </w:tcBorders>
            <w:shd w:val="clear" w:color="auto" w:fill="auto"/>
            <w:noWrap/>
            <w:vAlign w:val="bottom"/>
            <w:hideMark/>
          </w:tcPr>
          <w:p w14:paraId="60699E08" w14:textId="77777777" w:rsidR="005E57CA" w:rsidRPr="00E47EB3" w:rsidRDefault="005E57CA" w:rsidP="005E57CA">
            <w:pPr>
              <w:widowControl/>
              <w:autoSpaceDE/>
              <w:autoSpaceDN/>
              <w:rPr>
                <w:rFonts w:asciiTheme="majorHAnsi" w:eastAsia="Times New Roman" w:hAnsiTheme="majorHAnsi" w:cs="Arial"/>
                <w:color w:val="000000"/>
                <w:sz w:val="24"/>
                <w:szCs w:val="24"/>
              </w:rPr>
            </w:pPr>
            <w:r w:rsidRPr="00E47EB3">
              <w:rPr>
                <w:rFonts w:asciiTheme="majorHAnsi" w:eastAsia="Times New Roman" w:hAnsiTheme="majorHAnsi" w:cs="Arial"/>
                <w:color w:val="000000"/>
                <w:sz w:val="24"/>
                <w:szCs w:val="24"/>
              </w:rPr>
              <w:t>Electric</w:t>
            </w:r>
          </w:p>
        </w:tc>
        <w:tc>
          <w:tcPr>
            <w:tcW w:w="1475" w:type="dxa"/>
            <w:tcBorders>
              <w:top w:val="nil"/>
              <w:left w:val="nil"/>
              <w:bottom w:val="nil"/>
              <w:right w:val="nil"/>
            </w:tcBorders>
            <w:shd w:val="clear" w:color="auto" w:fill="auto"/>
            <w:noWrap/>
            <w:vAlign w:val="bottom"/>
            <w:hideMark/>
          </w:tcPr>
          <w:p w14:paraId="4EE091FD" w14:textId="77777777" w:rsidR="005E57CA" w:rsidRPr="00E47EB3" w:rsidRDefault="005E57CA" w:rsidP="005E57CA">
            <w:pPr>
              <w:widowControl/>
              <w:autoSpaceDE/>
              <w:autoSpaceDN/>
              <w:rPr>
                <w:rFonts w:asciiTheme="majorHAnsi" w:eastAsia="Times New Roman" w:hAnsiTheme="majorHAnsi" w:cs="Arial"/>
                <w:color w:val="000000"/>
                <w:sz w:val="24"/>
                <w:szCs w:val="24"/>
              </w:rPr>
            </w:pPr>
            <w:r w:rsidRPr="00E47EB3">
              <w:rPr>
                <w:rFonts w:asciiTheme="majorHAnsi" w:eastAsia="Times New Roman" w:hAnsiTheme="majorHAnsi" w:cs="Arial"/>
                <w:color w:val="000000"/>
                <w:sz w:val="24"/>
                <w:szCs w:val="24"/>
              </w:rPr>
              <w:t xml:space="preserve"> $    400 </w:t>
            </w:r>
          </w:p>
        </w:tc>
      </w:tr>
      <w:tr w:rsidR="005E57CA" w:rsidRPr="00E47EB3" w14:paraId="3F1BA694" w14:textId="77777777" w:rsidTr="00E47EB3">
        <w:trPr>
          <w:trHeight w:val="182"/>
        </w:trPr>
        <w:tc>
          <w:tcPr>
            <w:tcW w:w="7587" w:type="dxa"/>
            <w:tcBorders>
              <w:top w:val="nil"/>
              <w:left w:val="nil"/>
              <w:bottom w:val="nil"/>
              <w:right w:val="nil"/>
            </w:tcBorders>
            <w:shd w:val="clear" w:color="auto" w:fill="auto"/>
            <w:noWrap/>
            <w:vAlign w:val="bottom"/>
            <w:hideMark/>
          </w:tcPr>
          <w:p w14:paraId="70F9243E" w14:textId="77777777" w:rsidR="005E57CA" w:rsidRPr="00E47EB3" w:rsidRDefault="005E57CA" w:rsidP="005E57CA">
            <w:pPr>
              <w:widowControl/>
              <w:autoSpaceDE/>
              <w:autoSpaceDN/>
              <w:rPr>
                <w:rFonts w:asciiTheme="majorHAnsi" w:eastAsia="Times New Roman" w:hAnsiTheme="majorHAnsi" w:cs="Arial"/>
                <w:color w:val="000000"/>
                <w:sz w:val="24"/>
                <w:szCs w:val="24"/>
              </w:rPr>
            </w:pPr>
            <w:r w:rsidRPr="00E47EB3">
              <w:rPr>
                <w:rFonts w:asciiTheme="majorHAnsi" w:eastAsia="Times New Roman" w:hAnsiTheme="majorHAnsi" w:cs="Arial"/>
                <w:color w:val="000000"/>
                <w:sz w:val="24"/>
                <w:szCs w:val="24"/>
              </w:rPr>
              <w:t>Water</w:t>
            </w:r>
          </w:p>
        </w:tc>
        <w:tc>
          <w:tcPr>
            <w:tcW w:w="1475" w:type="dxa"/>
            <w:tcBorders>
              <w:top w:val="nil"/>
              <w:left w:val="nil"/>
              <w:bottom w:val="nil"/>
              <w:right w:val="nil"/>
            </w:tcBorders>
            <w:shd w:val="clear" w:color="auto" w:fill="auto"/>
            <w:noWrap/>
            <w:vAlign w:val="bottom"/>
            <w:hideMark/>
          </w:tcPr>
          <w:p w14:paraId="20F055E3" w14:textId="2F45517E" w:rsidR="005E57CA" w:rsidRPr="00E47EB3" w:rsidRDefault="005E57CA" w:rsidP="005E57CA">
            <w:pPr>
              <w:widowControl/>
              <w:autoSpaceDE/>
              <w:autoSpaceDN/>
              <w:rPr>
                <w:rFonts w:asciiTheme="majorHAnsi" w:eastAsia="Times New Roman" w:hAnsiTheme="majorHAnsi" w:cs="Arial"/>
                <w:color w:val="000000"/>
                <w:sz w:val="24"/>
                <w:szCs w:val="24"/>
              </w:rPr>
            </w:pPr>
            <w:r w:rsidRPr="00E47EB3">
              <w:rPr>
                <w:rFonts w:asciiTheme="majorHAnsi" w:eastAsia="Times New Roman" w:hAnsiTheme="majorHAnsi" w:cs="Arial"/>
                <w:color w:val="000000"/>
                <w:sz w:val="24"/>
                <w:szCs w:val="24"/>
              </w:rPr>
              <w:t xml:space="preserve"> $    </w:t>
            </w:r>
            <w:r w:rsidR="000D01EC" w:rsidRPr="00E47EB3">
              <w:rPr>
                <w:rFonts w:asciiTheme="majorHAnsi" w:eastAsia="Times New Roman" w:hAnsiTheme="majorHAnsi" w:cs="Arial"/>
                <w:color w:val="000000"/>
                <w:sz w:val="24"/>
                <w:szCs w:val="24"/>
              </w:rPr>
              <w:t>100</w:t>
            </w:r>
            <w:r w:rsidRPr="00E47EB3">
              <w:rPr>
                <w:rFonts w:asciiTheme="majorHAnsi" w:eastAsia="Times New Roman" w:hAnsiTheme="majorHAnsi" w:cs="Arial"/>
                <w:color w:val="000000"/>
                <w:sz w:val="24"/>
                <w:szCs w:val="24"/>
              </w:rPr>
              <w:t xml:space="preserve"> </w:t>
            </w:r>
          </w:p>
        </w:tc>
      </w:tr>
      <w:tr w:rsidR="005E57CA" w:rsidRPr="00E47EB3" w14:paraId="54178536" w14:textId="77777777" w:rsidTr="00E47EB3">
        <w:trPr>
          <w:trHeight w:val="182"/>
        </w:trPr>
        <w:tc>
          <w:tcPr>
            <w:tcW w:w="7587" w:type="dxa"/>
            <w:tcBorders>
              <w:top w:val="nil"/>
              <w:left w:val="nil"/>
              <w:bottom w:val="nil"/>
              <w:right w:val="nil"/>
            </w:tcBorders>
            <w:shd w:val="clear" w:color="auto" w:fill="auto"/>
            <w:noWrap/>
            <w:vAlign w:val="bottom"/>
            <w:hideMark/>
          </w:tcPr>
          <w:p w14:paraId="22D24FB0" w14:textId="77777777" w:rsidR="005E57CA" w:rsidRPr="00E47EB3" w:rsidRDefault="005E57CA" w:rsidP="005E57CA">
            <w:pPr>
              <w:widowControl/>
              <w:autoSpaceDE/>
              <w:autoSpaceDN/>
              <w:rPr>
                <w:rFonts w:asciiTheme="majorHAnsi" w:eastAsia="Times New Roman" w:hAnsiTheme="majorHAnsi" w:cs="Arial"/>
                <w:color w:val="000000"/>
                <w:sz w:val="24"/>
                <w:szCs w:val="24"/>
              </w:rPr>
            </w:pPr>
            <w:r w:rsidRPr="00E47EB3">
              <w:rPr>
                <w:rFonts w:asciiTheme="majorHAnsi" w:eastAsia="Times New Roman" w:hAnsiTheme="majorHAnsi" w:cs="Arial"/>
                <w:color w:val="000000"/>
                <w:sz w:val="24"/>
                <w:szCs w:val="24"/>
              </w:rPr>
              <w:t>Sewer</w:t>
            </w:r>
          </w:p>
        </w:tc>
        <w:tc>
          <w:tcPr>
            <w:tcW w:w="1475" w:type="dxa"/>
            <w:tcBorders>
              <w:top w:val="nil"/>
              <w:left w:val="nil"/>
              <w:bottom w:val="nil"/>
              <w:right w:val="nil"/>
            </w:tcBorders>
            <w:shd w:val="clear" w:color="auto" w:fill="auto"/>
            <w:noWrap/>
            <w:vAlign w:val="bottom"/>
            <w:hideMark/>
          </w:tcPr>
          <w:p w14:paraId="7947D732" w14:textId="115429D1" w:rsidR="005E57CA" w:rsidRPr="00E47EB3" w:rsidRDefault="005E57CA" w:rsidP="005E57CA">
            <w:pPr>
              <w:widowControl/>
              <w:autoSpaceDE/>
              <w:autoSpaceDN/>
              <w:rPr>
                <w:rFonts w:asciiTheme="majorHAnsi" w:eastAsia="Times New Roman" w:hAnsiTheme="majorHAnsi" w:cs="Arial"/>
                <w:color w:val="000000"/>
                <w:sz w:val="24"/>
                <w:szCs w:val="24"/>
              </w:rPr>
            </w:pPr>
            <w:r w:rsidRPr="00E47EB3">
              <w:rPr>
                <w:rFonts w:asciiTheme="majorHAnsi" w:eastAsia="Times New Roman" w:hAnsiTheme="majorHAnsi" w:cs="Arial"/>
                <w:color w:val="000000"/>
                <w:sz w:val="24"/>
                <w:szCs w:val="24"/>
              </w:rPr>
              <w:t xml:space="preserve"> $    </w:t>
            </w:r>
            <w:r w:rsidR="000D01EC" w:rsidRPr="00E47EB3">
              <w:rPr>
                <w:rFonts w:asciiTheme="majorHAnsi" w:eastAsia="Times New Roman" w:hAnsiTheme="majorHAnsi" w:cs="Arial"/>
                <w:color w:val="000000"/>
                <w:sz w:val="24"/>
                <w:szCs w:val="24"/>
              </w:rPr>
              <w:t>100</w:t>
            </w:r>
            <w:r w:rsidRPr="00E47EB3">
              <w:rPr>
                <w:rFonts w:asciiTheme="majorHAnsi" w:eastAsia="Times New Roman" w:hAnsiTheme="majorHAnsi" w:cs="Arial"/>
                <w:color w:val="000000"/>
                <w:sz w:val="24"/>
                <w:szCs w:val="24"/>
              </w:rPr>
              <w:t xml:space="preserve"> </w:t>
            </w:r>
          </w:p>
        </w:tc>
      </w:tr>
      <w:tr w:rsidR="005E57CA" w:rsidRPr="00E47EB3" w14:paraId="204B37AD" w14:textId="77777777" w:rsidTr="00E47EB3">
        <w:trPr>
          <w:trHeight w:val="182"/>
        </w:trPr>
        <w:tc>
          <w:tcPr>
            <w:tcW w:w="7587" w:type="dxa"/>
            <w:tcBorders>
              <w:top w:val="nil"/>
              <w:left w:val="nil"/>
              <w:bottom w:val="nil"/>
              <w:right w:val="nil"/>
            </w:tcBorders>
            <w:shd w:val="clear" w:color="auto" w:fill="auto"/>
            <w:noWrap/>
            <w:vAlign w:val="bottom"/>
            <w:hideMark/>
          </w:tcPr>
          <w:p w14:paraId="255E3FC3" w14:textId="77777777" w:rsidR="005E57CA" w:rsidRPr="00E47EB3" w:rsidRDefault="005E57CA" w:rsidP="005E57CA">
            <w:pPr>
              <w:widowControl/>
              <w:autoSpaceDE/>
              <w:autoSpaceDN/>
              <w:rPr>
                <w:rFonts w:asciiTheme="majorHAnsi" w:eastAsia="Times New Roman" w:hAnsiTheme="majorHAnsi" w:cs="Arial"/>
                <w:color w:val="000000"/>
                <w:sz w:val="24"/>
                <w:szCs w:val="24"/>
              </w:rPr>
            </w:pPr>
            <w:r w:rsidRPr="00E47EB3">
              <w:rPr>
                <w:rFonts w:asciiTheme="majorHAnsi" w:eastAsia="Times New Roman" w:hAnsiTheme="majorHAnsi" w:cs="Arial"/>
                <w:color w:val="000000"/>
                <w:sz w:val="24"/>
                <w:szCs w:val="24"/>
              </w:rPr>
              <w:t>Separate Service/Same Premises (ex utility bldg)</w:t>
            </w:r>
          </w:p>
        </w:tc>
        <w:tc>
          <w:tcPr>
            <w:tcW w:w="1475" w:type="dxa"/>
            <w:tcBorders>
              <w:top w:val="nil"/>
              <w:left w:val="nil"/>
              <w:bottom w:val="nil"/>
              <w:right w:val="nil"/>
            </w:tcBorders>
            <w:shd w:val="clear" w:color="auto" w:fill="auto"/>
            <w:noWrap/>
            <w:vAlign w:val="bottom"/>
            <w:hideMark/>
          </w:tcPr>
          <w:p w14:paraId="2BC0D8D5" w14:textId="64D4DEA3" w:rsidR="005E57CA" w:rsidRPr="00E47EB3" w:rsidRDefault="005E57CA" w:rsidP="005E57CA">
            <w:pPr>
              <w:widowControl/>
              <w:autoSpaceDE/>
              <w:autoSpaceDN/>
              <w:rPr>
                <w:rFonts w:asciiTheme="majorHAnsi" w:eastAsia="Times New Roman" w:hAnsiTheme="majorHAnsi" w:cs="Arial"/>
                <w:color w:val="000000"/>
                <w:sz w:val="24"/>
                <w:szCs w:val="24"/>
              </w:rPr>
            </w:pPr>
            <w:r w:rsidRPr="00E47EB3">
              <w:rPr>
                <w:rFonts w:asciiTheme="majorHAnsi" w:eastAsia="Times New Roman" w:hAnsiTheme="majorHAnsi" w:cs="Arial"/>
                <w:color w:val="000000"/>
                <w:sz w:val="24"/>
                <w:szCs w:val="24"/>
              </w:rPr>
              <w:t xml:space="preserve"> $    </w:t>
            </w:r>
            <w:r w:rsidR="000D01EC" w:rsidRPr="00E47EB3">
              <w:rPr>
                <w:rFonts w:asciiTheme="majorHAnsi" w:eastAsia="Times New Roman" w:hAnsiTheme="majorHAnsi" w:cs="Arial"/>
                <w:color w:val="000000"/>
                <w:sz w:val="24"/>
                <w:szCs w:val="24"/>
              </w:rPr>
              <w:t>100</w:t>
            </w:r>
          </w:p>
        </w:tc>
      </w:tr>
    </w:tbl>
    <w:p w14:paraId="07B8766F" w14:textId="77777777" w:rsidR="005642F2" w:rsidRPr="00E47EB3" w:rsidRDefault="005642F2">
      <w:pPr>
        <w:pStyle w:val="BodyText"/>
        <w:spacing w:before="9"/>
        <w:rPr>
          <w:rFonts w:asciiTheme="majorHAnsi" w:hAnsiTheme="majorHAnsi"/>
        </w:rPr>
      </w:pPr>
    </w:p>
    <w:p w14:paraId="4AA421F7" w14:textId="77777777" w:rsidR="005642F2" w:rsidRDefault="00626C46">
      <w:pPr>
        <w:pStyle w:val="Heading4"/>
      </w:pPr>
      <w:r>
        <w:rPr>
          <w:u w:val="single"/>
        </w:rPr>
        <w:t>BUSINESS, COMMERCIAL, &amp; INDUSTRIAL CUSTOMERS</w:t>
      </w:r>
    </w:p>
    <w:p w14:paraId="15B7EFED" w14:textId="77777777" w:rsidR="005642F2" w:rsidRDefault="005642F2">
      <w:pPr>
        <w:pStyle w:val="BodyText"/>
        <w:spacing w:before="6"/>
        <w:rPr>
          <w:b/>
          <w:i/>
          <w:sz w:val="15"/>
        </w:rPr>
      </w:pPr>
    </w:p>
    <w:p w14:paraId="4C7C1FDA" w14:textId="77777777" w:rsidR="005642F2" w:rsidRDefault="00626C46" w:rsidP="00E47EB3">
      <w:pPr>
        <w:pStyle w:val="BodyText"/>
        <w:spacing w:before="100"/>
        <w:ind w:right="113"/>
        <w:jc w:val="both"/>
      </w:pPr>
      <w:r>
        <w:rPr>
          <w:b/>
          <w:i/>
        </w:rPr>
        <w:t xml:space="preserve">Property Owners </w:t>
      </w:r>
      <w:r>
        <w:t>requesting utility service will not be required to pay a deposit as long as a social security card is provided. If the property owner is unable to provide a social security card, they will be required to pay a regular</w:t>
      </w:r>
      <w:r>
        <w:rPr>
          <w:spacing w:val="-23"/>
        </w:rPr>
        <w:t xml:space="preserve"> </w:t>
      </w:r>
      <w:r>
        <w:t>deposit.</w:t>
      </w:r>
    </w:p>
    <w:p w14:paraId="50DED658" w14:textId="77777777" w:rsidR="005642F2" w:rsidRDefault="005642F2">
      <w:pPr>
        <w:pStyle w:val="BodyText"/>
      </w:pPr>
    </w:p>
    <w:p w14:paraId="112A0BA4" w14:textId="77777777" w:rsidR="007F2D64" w:rsidRDefault="00626C46" w:rsidP="00E47EB3">
      <w:pPr>
        <w:pStyle w:val="BodyText"/>
        <w:spacing w:before="1"/>
        <w:ind w:right="115"/>
        <w:jc w:val="both"/>
      </w:pPr>
      <w:r>
        <w:rPr>
          <w:b/>
          <w:i/>
        </w:rPr>
        <w:t xml:space="preserve">Renters </w:t>
      </w:r>
      <w:r>
        <w:t xml:space="preserve">requesting utility service will be required to pay a deposit of </w:t>
      </w:r>
      <w:r w:rsidR="000D01EC">
        <w:t>Electric $400, Water $50, and Sewer $50</w:t>
      </w:r>
      <w:r>
        <w:t xml:space="preserve"> per </w:t>
      </w:r>
      <w:r w:rsidR="000D01EC">
        <w:t>service</w:t>
      </w:r>
      <w:r>
        <w:rPr>
          <w:spacing w:val="-7"/>
        </w:rPr>
        <w:t xml:space="preserve"> </w:t>
      </w:r>
      <w:r>
        <w:t>(If</w:t>
      </w:r>
      <w:r>
        <w:rPr>
          <w:spacing w:val="-7"/>
        </w:rPr>
        <w:t xml:space="preserve"> </w:t>
      </w:r>
      <w:r>
        <w:t>the</w:t>
      </w:r>
      <w:r>
        <w:rPr>
          <w:spacing w:val="-5"/>
        </w:rPr>
        <w:t xml:space="preserve"> </w:t>
      </w:r>
      <w:r>
        <w:t>Landlord</w:t>
      </w:r>
      <w:r>
        <w:rPr>
          <w:spacing w:val="-7"/>
        </w:rPr>
        <w:t xml:space="preserve"> </w:t>
      </w:r>
      <w:r>
        <w:t>or</w:t>
      </w:r>
      <w:r>
        <w:rPr>
          <w:spacing w:val="-7"/>
        </w:rPr>
        <w:t xml:space="preserve"> </w:t>
      </w:r>
      <w:r>
        <w:t>Town</w:t>
      </w:r>
      <w:r>
        <w:rPr>
          <w:spacing w:val="-5"/>
        </w:rPr>
        <w:t xml:space="preserve"> </w:t>
      </w:r>
      <w:r>
        <w:t>of</w:t>
      </w:r>
      <w:r>
        <w:rPr>
          <w:spacing w:val="-7"/>
        </w:rPr>
        <w:t xml:space="preserve"> </w:t>
      </w:r>
      <w:r>
        <w:t>Selma</w:t>
      </w:r>
      <w:r>
        <w:rPr>
          <w:spacing w:val="-6"/>
        </w:rPr>
        <w:t xml:space="preserve"> </w:t>
      </w:r>
      <w:r>
        <w:t>property</w:t>
      </w:r>
      <w:r>
        <w:rPr>
          <w:spacing w:val="-6"/>
        </w:rPr>
        <w:t xml:space="preserve"> </w:t>
      </w:r>
      <w:r>
        <w:t>owner</w:t>
      </w:r>
      <w:r>
        <w:rPr>
          <w:spacing w:val="-7"/>
        </w:rPr>
        <w:t xml:space="preserve"> </w:t>
      </w:r>
      <w:r>
        <w:t>co-signs,</w:t>
      </w:r>
      <w:r>
        <w:rPr>
          <w:spacing w:val="-5"/>
        </w:rPr>
        <w:t xml:space="preserve"> </w:t>
      </w:r>
      <w:r>
        <w:t>the</w:t>
      </w:r>
      <w:r>
        <w:rPr>
          <w:spacing w:val="-5"/>
        </w:rPr>
        <w:t xml:space="preserve"> </w:t>
      </w:r>
      <w:r>
        <w:t>deposit</w:t>
      </w:r>
      <w:r>
        <w:rPr>
          <w:spacing w:val="-5"/>
        </w:rPr>
        <w:t xml:space="preserve"> </w:t>
      </w:r>
      <w:r>
        <w:t>will</w:t>
      </w:r>
      <w:r>
        <w:rPr>
          <w:spacing w:val="-6"/>
        </w:rPr>
        <w:t xml:space="preserve"> </w:t>
      </w:r>
      <w:r>
        <w:t>be reduced</w:t>
      </w:r>
      <w:r>
        <w:rPr>
          <w:spacing w:val="-13"/>
        </w:rPr>
        <w:t xml:space="preserve"> </w:t>
      </w:r>
      <w:r>
        <w:t>to</w:t>
      </w:r>
      <w:r>
        <w:rPr>
          <w:spacing w:val="-12"/>
        </w:rPr>
        <w:t xml:space="preserve"> </w:t>
      </w:r>
      <w:r>
        <w:t>$250.00).</w:t>
      </w:r>
      <w:r>
        <w:rPr>
          <w:spacing w:val="32"/>
        </w:rPr>
        <w:t xml:space="preserve"> </w:t>
      </w:r>
      <w:r>
        <w:t>If</w:t>
      </w:r>
      <w:r>
        <w:rPr>
          <w:spacing w:val="-10"/>
        </w:rPr>
        <w:t xml:space="preserve"> </w:t>
      </w:r>
      <w:r>
        <w:t>the</w:t>
      </w:r>
      <w:r>
        <w:rPr>
          <w:spacing w:val="-11"/>
        </w:rPr>
        <w:t xml:space="preserve"> </w:t>
      </w:r>
      <w:r>
        <w:t>individual</w:t>
      </w:r>
      <w:r>
        <w:rPr>
          <w:spacing w:val="-12"/>
        </w:rPr>
        <w:t xml:space="preserve"> </w:t>
      </w:r>
      <w:r>
        <w:t>is</w:t>
      </w:r>
      <w:r>
        <w:rPr>
          <w:spacing w:val="-12"/>
        </w:rPr>
        <w:t xml:space="preserve"> </w:t>
      </w:r>
      <w:r>
        <w:t>able</w:t>
      </w:r>
      <w:r>
        <w:rPr>
          <w:spacing w:val="-12"/>
        </w:rPr>
        <w:t xml:space="preserve"> </w:t>
      </w:r>
      <w:r>
        <w:t>to</w:t>
      </w:r>
      <w:r>
        <w:rPr>
          <w:spacing w:val="-12"/>
        </w:rPr>
        <w:t xml:space="preserve"> </w:t>
      </w:r>
      <w:r>
        <w:t>provide</w:t>
      </w:r>
      <w:r>
        <w:rPr>
          <w:spacing w:val="-12"/>
        </w:rPr>
        <w:t xml:space="preserve"> </w:t>
      </w:r>
      <w:r>
        <w:t>a</w:t>
      </w:r>
      <w:r>
        <w:rPr>
          <w:spacing w:val="-12"/>
        </w:rPr>
        <w:t xml:space="preserve"> </w:t>
      </w:r>
      <w:r>
        <w:t>credit</w:t>
      </w:r>
      <w:r>
        <w:rPr>
          <w:spacing w:val="-12"/>
        </w:rPr>
        <w:t xml:space="preserve"> </w:t>
      </w:r>
      <w:r>
        <w:t>letter</w:t>
      </w:r>
      <w:r>
        <w:rPr>
          <w:spacing w:val="-13"/>
        </w:rPr>
        <w:t xml:space="preserve"> </w:t>
      </w:r>
      <w:r>
        <w:t>from</w:t>
      </w:r>
      <w:r>
        <w:rPr>
          <w:spacing w:val="-13"/>
        </w:rPr>
        <w:t xml:space="preserve"> </w:t>
      </w:r>
      <w:r>
        <w:t>a</w:t>
      </w:r>
      <w:r>
        <w:rPr>
          <w:spacing w:val="-12"/>
        </w:rPr>
        <w:t xml:space="preserve"> </w:t>
      </w:r>
      <w:r>
        <w:t xml:space="preserve">previous utility displaying two consecutive years of good pay (no late penalties or disconnections) the deposit will be waived. </w:t>
      </w:r>
    </w:p>
    <w:p w14:paraId="3CDD2F60" w14:textId="77777777" w:rsidR="007F2D64" w:rsidRDefault="007F2D64" w:rsidP="00E47EB3">
      <w:pPr>
        <w:pStyle w:val="BodyText"/>
        <w:spacing w:before="1"/>
        <w:ind w:right="115"/>
        <w:jc w:val="both"/>
      </w:pPr>
    </w:p>
    <w:p w14:paraId="0FD1DA3E" w14:textId="150D5E09" w:rsidR="005642F2" w:rsidRDefault="00626C46" w:rsidP="00E47EB3">
      <w:pPr>
        <w:pStyle w:val="BodyText"/>
        <w:spacing w:before="1"/>
        <w:ind w:right="115"/>
        <w:jc w:val="both"/>
      </w:pPr>
      <w:r>
        <w:t>A Fire Inspection is required for any</w:t>
      </w:r>
      <w:r>
        <w:rPr>
          <w:spacing w:val="-35"/>
        </w:rPr>
        <w:t xml:space="preserve"> </w:t>
      </w:r>
      <w:r>
        <w:t>new business account and is based on square footage of the</w:t>
      </w:r>
      <w:r>
        <w:rPr>
          <w:spacing w:val="-32"/>
        </w:rPr>
        <w:t xml:space="preserve"> </w:t>
      </w:r>
      <w:r>
        <w:t>building.</w:t>
      </w:r>
    </w:p>
    <w:p w14:paraId="3F751BA6" w14:textId="77777777" w:rsidR="00E47EB3" w:rsidRDefault="00E47EB3">
      <w:pPr>
        <w:rPr>
          <w:b/>
          <w:bCs/>
          <w:sz w:val="24"/>
          <w:szCs w:val="24"/>
        </w:rPr>
      </w:pPr>
      <w:r>
        <w:br w:type="page"/>
      </w:r>
    </w:p>
    <w:p w14:paraId="38290281" w14:textId="4052B1A0" w:rsidR="005642F2" w:rsidRDefault="00626C46">
      <w:pPr>
        <w:pStyle w:val="Heading3"/>
      </w:pPr>
      <w:r>
        <w:lastRenderedPageBreak/>
        <w:t>REFUNDING DEPOSITS</w:t>
      </w:r>
    </w:p>
    <w:p w14:paraId="1851EC87" w14:textId="77777777" w:rsidR="005642F2" w:rsidRDefault="005642F2">
      <w:pPr>
        <w:pStyle w:val="BodyText"/>
        <w:spacing w:before="1"/>
        <w:rPr>
          <w:b/>
        </w:rPr>
      </w:pPr>
    </w:p>
    <w:p w14:paraId="19EBB7EF" w14:textId="0E683BC6" w:rsidR="005642F2" w:rsidRDefault="00626C46">
      <w:pPr>
        <w:pStyle w:val="BodyText"/>
        <w:ind w:left="100" w:right="113"/>
        <w:jc w:val="both"/>
      </w:pPr>
      <w:r>
        <w:t>Upon account closing, the deposit will be applied toward the customer’s utility account. Remaining funds will be used against</w:t>
      </w:r>
      <w:r>
        <w:rPr>
          <w:spacing w:val="-8"/>
        </w:rPr>
        <w:t xml:space="preserve"> </w:t>
      </w:r>
      <w:r>
        <w:t>any</w:t>
      </w:r>
      <w:r>
        <w:rPr>
          <w:spacing w:val="-9"/>
        </w:rPr>
        <w:t xml:space="preserve"> </w:t>
      </w:r>
      <w:r>
        <w:t>amounts</w:t>
      </w:r>
      <w:r>
        <w:rPr>
          <w:spacing w:val="-8"/>
        </w:rPr>
        <w:t xml:space="preserve"> </w:t>
      </w:r>
      <w:r>
        <w:t>owed</w:t>
      </w:r>
      <w:r>
        <w:rPr>
          <w:spacing w:val="-9"/>
        </w:rPr>
        <w:t xml:space="preserve"> </w:t>
      </w:r>
      <w:r>
        <w:t>on</w:t>
      </w:r>
      <w:r>
        <w:rPr>
          <w:spacing w:val="-8"/>
        </w:rPr>
        <w:t xml:space="preserve"> </w:t>
      </w:r>
      <w:r>
        <w:t>any</w:t>
      </w:r>
      <w:r>
        <w:rPr>
          <w:spacing w:val="-9"/>
        </w:rPr>
        <w:t xml:space="preserve"> </w:t>
      </w:r>
      <w:r>
        <w:t>accounts</w:t>
      </w:r>
      <w:r>
        <w:rPr>
          <w:spacing w:val="-8"/>
        </w:rPr>
        <w:t xml:space="preserve"> </w:t>
      </w:r>
      <w:r>
        <w:t>the</w:t>
      </w:r>
      <w:r>
        <w:rPr>
          <w:spacing w:val="-8"/>
        </w:rPr>
        <w:t xml:space="preserve"> </w:t>
      </w:r>
      <w:r>
        <w:t>customer</w:t>
      </w:r>
      <w:r>
        <w:rPr>
          <w:spacing w:val="-9"/>
        </w:rPr>
        <w:t xml:space="preserve"> </w:t>
      </w:r>
      <w:r>
        <w:t>may</w:t>
      </w:r>
      <w:r>
        <w:rPr>
          <w:spacing w:val="-9"/>
        </w:rPr>
        <w:t xml:space="preserve"> </w:t>
      </w:r>
      <w:r>
        <w:t>have</w:t>
      </w:r>
      <w:r>
        <w:rPr>
          <w:spacing w:val="-8"/>
        </w:rPr>
        <w:t xml:space="preserve"> </w:t>
      </w:r>
      <w:r>
        <w:t>with</w:t>
      </w:r>
      <w:r>
        <w:rPr>
          <w:spacing w:val="-9"/>
        </w:rPr>
        <w:t xml:space="preserve"> </w:t>
      </w:r>
      <w:r>
        <w:t>the</w:t>
      </w:r>
      <w:r>
        <w:rPr>
          <w:spacing w:val="-5"/>
        </w:rPr>
        <w:t xml:space="preserve"> </w:t>
      </w:r>
      <w:r>
        <w:t>Town.</w:t>
      </w:r>
      <w:r>
        <w:rPr>
          <w:spacing w:val="38"/>
        </w:rPr>
        <w:t xml:space="preserve"> </w:t>
      </w:r>
      <w:r>
        <w:t>A</w:t>
      </w:r>
      <w:r>
        <w:rPr>
          <w:spacing w:val="-9"/>
        </w:rPr>
        <w:t xml:space="preserve"> </w:t>
      </w:r>
      <w:r>
        <w:t xml:space="preserve">refund check for any remaining balance will be mailed to the customer’s forwarding address, if provided when disconnection is requested. The Town of Selma bills for utility consumption used prior to the actual billing date, so most customers disconnecting services will have at least one more bill for a full month’s services </w:t>
      </w:r>
      <w:r>
        <w:rPr>
          <w:u w:val="single"/>
        </w:rPr>
        <w:t xml:space="preserve">and </w:t>
      </w:r>
      <w:r>
        <w:t>a final bill for a partial month’s</w:t>
      </w:r>
      <w:r>
        <w:rPr>
          <w:spacing w:val="-24"/>
        </w:rPr>
        <w:t xml:space="preserve"> </w:t>
      </w:r>
      <w:r>
        <w:t>service.</w:t>
      </w:r>
    </w:p>
    <w:p w14:paraId="7B55E3DD" w14:textId="77777777" w:rsidR="00E47EB3" w:rsidRDefault="00E47EB3">
      <w:pPr>
        <w:pStyle w:val="Heading3"/>
        <w:spacing w:before="101"/>
      </w:pPr>
    </w:p>
    <w:p w14:paraId="0AFA8C80" w14:textId="0AB27597" w:rsidR="005642F2" w:rsidRDefault="00626C46">
      <w:pPr>
        <w:pStyle w:val="Heading3"/>
        <w:spacing w:before="101"/>
      </w:pPr>
      <w:r>
        <w:t>UPDATING DEPOSITS</w:t>
      </w:r>
    </w:p>
    <w:p w14:paraId="48ECB655" w14:textId="77777777" w:rsidR="005642F2" w:rsidRDefault="005642F2">
      <w:pPr>
        <w:pStyle w:val="BodyText"/>
        <w:spacing w:before="1"/>
        <w:rPr>
          <w:b/>
        </w:rPr>
      </w:pPr>
    </w:p>
    <w:p w14:paraId="3C1BBEAF" w14:textId="3076302D" w:rsidR="005642F2" w:rsidRDefault="00626C46">
      <w:pPr>
        <w:pStyle w:val="BodyText"/>
        <w:ind w:left="100" w:right="115"/>
        <w:jc w:val="both"/>
      </w:pPr>
      <w:r>
        <w:t>Any customer without the minimum deposit on file, whose service has been transferred or has been involuntarily terminated (i.e. - nonpayment, returned check, meter tampering, or any</w:t>
      </w:r>
      <w:r>
        <w:rPr>
          <w:spacing w:val="-13"/>
        </w:rPr>
        <w:t xml:space="preserve"> </w:t>
      </w:r>
      <w:r>
        <w:t>other</w:t>
      </w:r>
      <w:r>
        <w:rPr>
          <w:spacing w:val="-13"/>
        </w:rPr>
        <w:t xml:space="preserve"> </w:t>
      </w:r>
      <w:r>
        <w:t>such</w:t>
      </w:r>
      <w:r>
        <w:rPr>
          <w:spacing w:val="-13"/>
        </w:rPr>
        <w:t xml:space="preserve"> </w:t>
      </w:r>
      <w:r>
        <w:t>reason)</w:t>
      </w:r>
      <w:r>
        <w:rPr>
          <w:spacing w:val="-10"/>
        </w:rPr>
        <w:t xml:space="preserve"> </w:t>
      </w:r>
      <w:r>
        <w:t>shall</w:t>
      </w:r>
      <w:r>
        <w:rPr>
          <w:spacing w:val="-13"/>
        </w:rPr>
        <w:t xml:space="preserve"> </w:t>
      </w:r>
      <w:r>
        <w:t>be</w:t>
      </w:r>
      <w:r>
        <w:rPr>
          <w:spacing w:val="-12"/>
        </w:rPr>
        <w:t xml:space="preserve"> </w:t>
      </w:r>
      <w:r>
        <w:t>required</w:t>
      </w:r>
      <w:r>
        <w:rPr>
          <w:spacing w:val="-13"/>
        </w:rPr>
        <w:t xml:space="preserve"> </w:t>
      </w:r>
      <w:r>
        <w:t>to</w:t>
      </w:r>
      <w:r>
        <w:rPr>
          <w:spacing w:val="-12"/>
        </w:rPr>
        <w:t xml:space="preserve"> </w:t>
      </w:r>
      <w:r>
        <w:t>pay</w:t>
      </w:r>
      <w:r>
        <w:rPr>
          <w:spacing w:val="-13"/>
        </w:rPr>
        <w:t xml:space="preserve"> </w:t>
      </w:r>
      <w:r>
        <w:t>the</w:t>
      </w:r>
      <w:r>
        <w:rPr>
          <w:spacing w:val="-11"/>
        </w:rPr>
        <w:t xml:space="preserve"> </w:t>
      </w:r>
      <w:r>
        <w:t>full</w:t>
      </w:r>
      <w:r>
        <w:rPr>
          <w:spacing w:val="-13"/>
        </w:rPr>
        <w:t xml:space="preserve"> </w:t>
      </w:r>
      <w:r>
        <w:t>deposit</w:t>
      </w:r>
      <w:r>
        <w:rPr>
          <w:spacing w:val="-12"/>
        </w:rPr>
        <w:t xml:space="preserve"> </w:t>
      </w:r>
      <w:r>
        <w:t>or</w:t>
      </w:r>
      <w:r>
        <w:rPr>
          <w:spacing w:val="-13"/>
        </w:rPr>
        <w:t xml:space="preserve"> </w:t>
      </w:r>
      <w:r>
        <w:t>update</w:t>
      </w:r>
      <w:r>
        <w:rPr>
          <w:spacing w:val="-12"/>
        </w:rPr>
        <w:t xml:space="preserve"> </w:t>
      </w:r>
      <w:r>
        <w:t>the</w:t>
      </w:r>
      <w:r>
        <w:rPr>
          <w:spacing w:val="-11"/>
        </w:rPr>
        <w:t xml:space="preserve"> </w:t>
      </w:r>
      <w:r>
        <w:t>existing</w:t>
      </w:r>
      <w:r>
        <w:rPr>
          <w:spacing w:val="-13"/>
        </w:rPr>
        <w:t xml:space="preserve"> </w:t>
      </w:r>
      <w:r>
        <w:t>deposit to</w:t>
      </w:r>
      <w:r>
        <w:rPr>
          <w:spacing w:val="-14"/>
        </w:rPr>
        <w:t xml:space="preserve"> </w:t>
      </w:r>
      <w:r>
        <w:t>the</w:t>
      </w:r>
      <w:r>
        <w:rPr>
          <w:spacing w:val="-14"/>
        </w:rPr>
        <w:t xml:space="preserve"> </w:t>
      </w:r>
      <w:r>
        <w:t>minimum</w:t>
      </w:r>
      <w:r>
        <w:rPr>
          <w:spacing w:val="-13"/>
        </w:rPr>
        <w:t xml:space="preserve"> </w:t>
      </w:r>
      <w:r>
        <w:t>requirement</w:t>
      </w:r>
      <w:r>
        <w:rPr>
          <w:spacing w:val="-14"/>
        </w:rPr>
        <w:t xml:space="preserve"> </w:t>
      </w:r>
      <w:r>
        <w:t>as</w:t>
      </w:r>
      <w:r>
        <w:rPr>
          <w:spacing w:val="-14"/>
        </w:rPr>
        <w:t xml:space="preserve"> </w:t>
      </w:r>
      <w:r>
        <w:t>specified</w:t>
      </w:r>
      <w:r>
        <w:rPr>
          <w:spacing w:val="-16"/>
        </w:rPr>
        <w:t xml:space="preserve"> </w:t>
      </w:r>
      <w:r>
        <w:t>above</w:t>
      </w:r>
      <w:r>
        <w:rPr>
          <w:spacing w:val="-12"/>
        </w:rPr>
        <w:t xml:space="preserve"> </w:t>
      </w:r>
      <w:r>
        <w:t>prior</w:t>
      </w:r>
      <w:r>
        <w:rPr>
          <w:spacing w:val="-15"/>
        </w:rPr>
        <w:t xml:space="preserve"> </w:t>
      </w:r>
      <w:r>
        <w:t>to</w:t>
      </w:r>
      <w:r>
        <w:rPr>
          <w:spacing w:val="-14"/>
        </w:rPr>
        <w:t xml:space="preserve"> </w:t>
      </w:r>
      <w:r>
        <w:t>reconnecting</w:t>
      </w:r>
      <w:r>
        <w:rPr>
          <w:spacing w:val="-16"/>
        </w:rPr>
        <w:t xml:space="preserve"> </w:t>
      </w:r>
      <w:r>
        <w:t>services.</w:t>
      </w:r>
      <w:r>
        <w:rPr>
          <w:spacing w:val="32"/>
        </w:rPr>
        <w:t xml:space="preserve"> </w:t>
      </w:r>
      <w:r>
        <w:t>Deposits</w:t>
      </w:r>
      <w:r>
        <w:rPr>
          <w:spacing w:val="-14"/>
        </w:rPr>
        <w:t xml:space="preserve"> </w:t>
      </w:r>
      <w:r>
        <w:t>wil</w:t>
      </w:r>
      <w:r w:rsidR="005E57CA">
        <w:t>l be applied to the account and any remaining credit balance after final bills are satisfied will be refunded to the customer at the address of record.</w:t>
      </w:r>
    </w:p>
    <w:p w14:paraId="0F6F1752" w14:textId="77777777" w:rsidR="005642F2" w:rsidRDefault="005642F2">
      <w:pPr>
        <w:pStyle w:val="BodyText"/>
        <w:spacing w:before="10"/>
        <w:rPr>
          <w:sz w:val="23"/>
        </w:rPr>
      </w:pPr>
    </w:p>
    <w:p w14:paraId="33DE4CCD" w14:textId="77777777" w:rsidR="005642F2" w:rsidRDefault="00626C46">
      <w:pPr>
        <w:pStyle w:val="Heading3"/>
      </w:pPr>
      <w:r>
        <w:t>CREDIT HISTORY</w:t>
      </w:r>
    </w:p>
    <w:p w14:paraId="72352E29" w14:textId="77777777" w:rsidR="005642F2" w:rsidRDefault="005642F2">
      <w:pPr>
        <w:pStyle w:val="BodyText"/>
        <w:spacing w:before="1"/>
        <w:rPr>
          <w:b/>
        </w:rPr>
      </w:pPr>
    </w:p>
    <w:p w14:paraId="7D38C4FD" w14:textId="77777777" w:rsidR="005642F2" w:rsidRDefault="00626C46">
      <w:pPr>
        <w:pStyle w:val="BodyText"/>
        <w:ind w:left="100" w:right="117"/>
        <w:jc w:val="both"/>
      </w:pPr>
      <w:r>
        <w:t>The Town of Selma shall maintain a confidential credit history of all utility customers. A customer’s credit shall be classified as “good” unless the customer has paid late penalties during the prior 24 months, been disconnected for nonpayment, or presented a check that has been returned. Letters of Credit shall be issued, based upon the customer’s credit history, when requested by the customer.</w:t>
      </w:r>
    </w:p>
    <w:p w14:paraId="05EA25E9" w14:textId="77777777" w:rsidR="005642F2" w:rsidRDefault="005642F2">
      <w:pPr>
        <w:pStyle w:val="BodyText"/>
        <w:spacing w:before="10"/>
        <w:rPr>
          <w:sz w:val="23"/>
        </w:rPr>
      </w:pPr>
    </w:p>
    <w:p w14:paraId="4E747AD7" w14:textId="77777777" w:rsidR="005642F2" w:rsidRDefault="00626C46">
      <w:pPr>
        <w:pStyle w:val="Heading3"/>
      </w:pPr>
      <w:r>
        <w:t>TEMPORARY SERVICE</w:t>
      </w:r>
    </w:p>
    <w:p w14:paraId="6599745A" w14:textId="77777777" w:rsidR="005642F2" w:rsidRDefault="005642F2">
      <w:pPr>
        <w:pStyle w:val="BodyText"/>
        <w:spacing w:before="10"/>
        <w:rPr>
          <w:b/>
          <w:sz w:val="23"/>
        </w:rPr>
      </w:pPr>
    </w:p>
    <w:p w14:paraId="4B119043" w14:textId="77777777" w:rsidR="005642F2" w:rsidRDefault="00626C46">
      <w:pPr>
        <w:pStyle w:val="BodyText"/>
        <w:ind w:left="100" w:right="117"/>
        <w:jc w:val="both"/>
      </w:pPr>
      <w:r>
        <w:t>All</w:t>
      </w:r>
      <w:r>
        <w:rPr>
          <w:spacing w:val="-11"/>
        </w:rPr>
        <w:t xml:space="preserve"> </w:t>
      </w:r>
      <w:r>
        <w:t>residential</w:t>
      </w:r>
      <w:r>
        <w:rPr>
          <w:spacing w:val="-11"/>
        </w:rPr>
        <w:t xml:space="preserve"> </w:t>
      </w:r>
      <w:r>
        <w:t>customers</w:t>
      </w:r>
      <w:r>
        <w:rPr>
          <w:spacing w:val="-11"/>
        </w:rPr>
        <w:t xml:space="preserve"> </w:t>
      </w:r>
      <w:r>
        <w:t>applying</w:t>
      </w:r>
      <w:r>
        <w:rPr>
          <w:spacing w:val="-12"/>
        </w:rPr>
        <w:t xml:space="preserve"> </w:t>
      </w:r>
      <w:r>
        <w:t>for</w:t>
      </w:r>
      <w:r>
        <w:rPr>
          <w:spacing w:val="-12"/>
        </w:rPr>
        <w:t xml:space="preserve"> </w:t>
      </w:r>
      <w:r>
        <w:t>temporary</w:t>
      </w:r>
      <w:r>
        <w:rPr>
          <w:spacing w:val="-12"/>
        </w:rPr>
        <w:t xml:space="preserve"> </w:t>
      </w:r>
      <w:r>
        <w:t>service</w:t>
      </w:r>
      <w:r>
        <w:rPr>
          <w:spacing w:val="-10"/>
        </w:rPr>
        <w:t xml:space="preserve"> </w:t>
      </w:r>
      <w:r>
        <w:t>to</w:t>
      </w:r>
      <w:r>
        <w:rPr>
          <w:spacing w:val="-10"/>
        </w:rPr>
        <w:t xml:space="preserve"> </w:t>
      </w:r>
      <w:r>
        <w:t>show,</w:t>
      </w:r>
      <w:r>
        <w:rPr>
          <w:spacing w:val="-10"/>
        </w:rPr>
        <w:t xml:space="preserve"> </w:t>
      </w:r>
      <w:r>
        <w:t>paint</w:t>
      </w:r>
      <w:r>
        <w:rPr>
          <w:spacing w:val="-12"/>
        </w:rPr>
        <w:t xml:space="preserve"> </w:t>
      </w:r>
      <w:r>
        <w:t>or</w:t>
      </w:r>
      <w:r>
        <w:rPr>
          <w:spacing w:val="-12"/>
        </w:rPr>
        <w:t xml:space="preserve"> </w:t>
      </w:r>
      <w:r>
        <w:t>repair</w:t>
      </w:r>
      <w:r>
        <w:rPr>
          <w:spacing w:val="-12"/>
        </w:rPr>
        <w:t xml:space="preserve"> </w:t>
      </w:r>
      <w:r>
        <w:t>a</w:t>
      </w:r>
      <w:r>
        <w:rPr>
          <w:spacing w:val="-10"/>
        </w:rPr>
        <w:t xml:space="preserve"> </w:t>
      </w:r>
      <w:r>
        <w:t xml:space="preserve">residence </w:t>
      </w:r>
      <w:r>
        <w:rPr>
          <w:u w:val="single"/>
        </w:rPr>
        <w:t xml:space="preserve">MUST </w:t>
      </w:r>
      <w:r>
        <w:t>provide a connect date and a disconnect date at the time of application. This period shall not exceed 30 days. At the end of the 30-day limit, an extension may be requested for an additional period up to 30 days. Habitation shall not be permitted under temporary service. All residential customers receiving temporary service to show, paint, repair or construct a residence will be required to pay for all utility services, including garbage collection. If there is no existing structure (such as a new development or construction of a new home/business), only services that are available (and requested) will be</w:t>
      </w:r>
      <w:r>
        <w:rPr>
          <w:spacing w:val="-34"/>
        </w:rPr>
        <w:t xml:space="preserve"> </w:t>
      </w:r>
      <w:r>
        <w:t>charged.</w:t>
      </w:r>
    </w:p>
    <w:p w14:paraId="7BD845EF" w14:textId="77777777" w:rsidR="005642F2" w:rsidRDefault="005642F2">
      <w:pPr>
        <w:pStyle w:val="BodyText"/>
        <w:spacing w:before="10"/>
        <w:rPr>
          <w:sz w:val="23"/>
        </w:rPr>
      </w:pPr>
    </w:p>
    <w:p w14:paraId="32FFDBBC" w14:textId="77777777" w:rsidR="005642F2" w:rsidRDefault="00626C46">
      <w:pPr>
        <w:pStyle w:val="BodyText"/>
        <w:ind w:left="100" w:right="117"/>
        <w:jc w:val="both"/>
      </w:pPr>
      <w:r>
        <w:t>Customers applying for temporary service for a new construction service pole shall be granted</w:t>
      </w:r>
      <w:r>
        <w:rPr>
          <w:spacing w:val="-9"/>
        </w:rPr>
        <w:t xml:space="preserve"> </w:t>
      </w:r>
      <w:r>
        <w:t>temporary</w:t>
      </w:r>
      <w:r>
        <w:rPr>
          <w:spacing w:val="-7"/>
        </w:rPr>
        <w:t xml:space="preserve"> </w:t>
      </w:r>
      <w:r>
        <w:t>utility</w:t>
      </w:r>
      <w:r>
        <w:rPr>
          <w:spacing w:val="-9"/>
        </w:rPr>
        <w:t xml:space="preserve"> </w:t>
      </w:r>
      <w:r>
        <w:t>services</w:t>
      </w:r>
      <w:r>
        <w:rPr>
          <w:spacing w:val="-8"/>
        </w:rPr>
        <w:t xml:space="preserve"> </w:t>
      </w:r>
      <w:r>
        <w:t>until</w:t>
      </w:r>
      <w:r>
        <w:rPr>
          <w:spacing w:val="-7"/>
        </w:rPr>
        <w:t xml:space="preserve"> </w:t>
      </w:r>
      <w:r>
        <w:t>such</w:t>
      </w:r>
      <w:r>
        <w:rPr>
          <w:spacing w:val="-7"/>
        </w:rPr>
        <w:t xml:space="preserve"> </w:t>
      </w:r>
      <w:r>
        <w:t>time</w:t>
      </w:r>
      <w:r>
        <w:rPr>
          <w:spacing w:val="-8"/>
        </w:rPr>
        <w:t xml:space="preserve"> </w:t>
      </w:r>
      <w:r>
        <w:t>that</w:t>
      </w:r>
      <w:r>
        <w:rPr>
          <w:spacing w:val="-6"/>
        </w:rPr>
        <w:t xml:space="preserve"> </w:t>
      </w:r>
      <w:r>
        <w:t>a</w:t>
      </w:r>
      <w:r>
        <w:rPr>
          <w:spacing w:val="-8"/>
        </w:rPr>
        <w:t xml:space="preserve"> </w:t>
      </w:r>
      <w:r>
        <w:t>Johnston</w:t>
      </w:r>
      <w:r>
        <w:rPr>
          <w:spacing w:val="-8"/>
        </w:rPr>
        <w:t xml:space="preserve"> </w:t>
      </w:r>
      <w:r>
        <w:t>County</w:t>
      </w:r>
      <w:r>
        <w:rPr>
          <w:spacing w:val="-8"/>
        </w:rPr>
        <w:t xml:space="preserve"> </w:t>
      </w:r>
      <w:r>
        <w:t>Building</w:t>
      </w:r>
      <w:r>
        <w:rPr>
          <w:spacing w:val="-7"/>
        </w:rPr>
        <w:t xml:space="preserve"> </w:t>
      </w:r>
      <w:r>
        <w:t>Inspector performs the final construction inspection and issues a Certificate of Occupancy. At that time, the builder must abide by the 30-day rule as specified in the above</w:t>
      </w:r>
      <w:r>
        <w:rPr>
          <w:spacing w:val="-34"/>
        </w:rPr>
        <w:t xml:space="preserve"> </w:t>
      </w:r>
      <w:r>
        <w:t>paragraph.</w:t>
      </w:r>
    </w:p>
    <w:p w14:paraId="0A5E1180" w14:textId="5F1D4D4C" w:rsidR="007D712D" w:rsidRDefault="007D712D">
      <w:pPr>
        <w:rPr>
          <w:b/>
          <w:bCs/>
          <w:sz w:val="24"/>
          <w:szCs w:val="24"/>
        </w:rPr>
      </w:pPr>
      <w:r>
        <w:br w:type="page"/>
      </w:r>
    </w:p>
    <w:p w14:paraId="1C9D8328" w14:textId="33CC547F" w:rsidR="005642F2" w:rsidRDefault="00626C46">
      <w:pPr>
        <w:pStyle w:val="Heading3"/>
        <w:spacing w:line="280" w:lineRule="exact"/>
      </w:pPr>
      <w:r>
        <w:lastRenderedPageBreak/>
        <w:t>SERVICE FEES</w:t>
      </w:r>
    </w:p>
    <w:p w14:paraId="40D24D53" w14:textId="77777777" w:rsidR="000D01EC" w:rsidRDefault="000D01EC">
      <w:pPr>
        <w:pStyle w:val="Heading3"/>
        <w:spacing w:line="280" w:lineRule="exact"/>
      </w:pPr>
    </w:p>
    <w:p w14:paraId="7A124C9E" w14:textId="4E7BB495" w:rsidR="005642F2" w:rsidRDefault="00626C46" w:rsidP="007D712D">
      <w:pPr>
        <w:pStyle w:val="BodyText"/>
        <w:ind w:left="100" w:right="121"/>
        <w:jc w:val="both"/>
      </w:pPr>
      <w:r>
        <w:t xml:space="preserve">Service fees shall be charged to customers for the purpose of recovering costs associated with supplying utility services and are not refundable. </w:t>
      </w:r>
      <w:r w:rsidR="007D712D">
        <w:t xml:space="preserve"> </w:t>
      </w:r>
      <w:r>
        <w:t>Except in emergencies or unusua</w:t>
      </w:r>
      <w:r w:rsidR="007D712D">
        <w:t xml:space="preserve">l </w:t>
      </w:r>
      <w:r>
        <w:t>circumstances,</w:t>
      </w:r>
      <w:r>
        <w:rPr>
          <w:spacing w:val="-7"/>
        </w:rPr>
        <w:t xml:space="preserve"> </w:t>
      </w:r>
      <w:r>
        <w:t>no</w:t>
      </w:r>
      <w:r>
        <w:rPr>
          <w:spacing w:val="-8"/>
        </w:rPr>
        <w:t xml:space="preserve"> </w:t>
      </w:r>
      <w:r>
        <w:t>new</w:t>
      </w:r>
      <w:r>
        <w:rPr>
          <w:spacing w:val="-12"/>
        </w:rPr>
        <w:t xml:space="preserve"> </w:t>
      </w:r>
      <w:r>
        <w:t>service</w:t>
      </w:r>
      <w:r>
        <w:rPr>
          <w:spacing w:val="-8"/>
        </w:rPr>
        <w:t xml:space="preserve"> </w:t>
      </w:r>
      <w:r>
        <w:t>connections</w:t>
      </w:r>
      <w:r>
        <w:rPr>
          <w:spacing w:val="-8"/>
        </w:rPr>
        <w:t xml:space="preserve"> </w:t>
      </w:r>
      <w:r>
        <w:t>or</w:t>
      </w:r>
      <w:r>
        <w:rPr>
          <w:spacing w:val="-9"/>
        </w:rPr>
        <w:t xml:space="preserve"> </w:t>
      </w:r>
      <w:r>
        <w:t>restoration</w:t>
      </w:r>
      <w:r>
        <w:rPr>
          <w:spacing w:val="-8"/>
        </w:rPr>
        <w:t xml:space="preserve"> </w:t>
      </w:r>
      <w:r>
        <w:t>of</w:t>
      </w:r>
      <w:r>
        <w:rPr>
          <w:spacing w:val="-9"/>
        </w:rPr>
        <w:t xml:space="preserve"> </w:t>
      </w:r>
      <w:r>
        <w:t>delinquent</w:t>
      </w:r>
      <w:r>
        <w:rPr>
          <w:spacing w:val="-8"/>
        </w:rPr>
        <w:t xml:space="preserve"> </w:t>
      </w:r>
      <w:r>
        <w:t>accounts</w:t>
      </w:r>
      <w:r>
        <w:rPr>
          <w:spacing w:val="-8"/>
        </w:rPr>
        <w:t xml:space="preserve"> </w:t>
      </w:r>
      <w:r>
        <w:t>shall</w:t>
      </w:r>
      <w:r>
        <w:rPr>
          <w:spacing w:val="-10"/>
        </w:rPr>
        <w:t xml:space="preserve"> </w:t>
      </w:r>
      <w:r>
        <w:t>occur outside of normal working</w:t>
      </w:r>
      <w:r>
        <w:rPr>
          <w:spacing w:val="-17"/>
        </w:rPr>
        <w:t xml:space="preserve"> </w:t>
      </w:r>
      <w:r>
        <w:t>hours.</w:t>
      </w:r>
    </w:p>
    <w:p w14:paraId="2B123CB7" w14:textId="77777777" w:rsidR="005642F2" w:rsidRDefault="005642F2">
      <w:pPr>
        <w:pStyle w:val="BodyText"/>
        <w:spacing w:before="1"/>
      </w:pPr>
    </w:p>
    <w:tbl>
      <w:tblPr>
        <w:tblW w:w="9988"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8"/>
        <w:gridCol w:w="2880"/>
      </w:tblGrid>
      <w:tr w:rsidR="005642F2" w14:paraId="0FF782C7" w14:textId="77777777" w:rsidTr="000D01EC">
        <w:trPr>
          <w:trHeight w:hRule="exact" w:val="290"/>
        </w:trPr>
        <w:tc>
          <w:tcPr>
            <w:tcW w:w="7108" w:type="dxa"/>
          </w:tcPr>
          <w:p w14:paraId="75B000EF" w14:textId="77777777" w:rsidR="005642F2" w:rsidRDefault="00626C46">
            <w:pPr>
              <w:pStyle w:val="TableParagraph"/>
              <w:rPr>
                <w:sz w:val="24"/>
              </w:rPr>
            </w:pPr>
            <w:r>
              <w:rPr>
                <w:sz w:val="24"/>
              </w:rPr>
              <w:t>Late Penalty (Applied Day after Due Date)</w:t>
            </w:r>
          </w:p>
        </w:tc>
        <w:tc>
          <w:tcPr>
            <w:tcW w:w="2880" w:type="dxa"/>
          </w:tcPr>
          <w:p w14:paraId="7C20C376" w14:textId="6DC5B31C" w:rsidR="005642F2" w:rsidRDefault="00626C46">
            <w:pPr>
              <w:pStyle w:val="TableParagraph"/>
              <w:ind w:left="100"/>
              <w:rPr>
                <w:sz w:val="24"/>
              </w:rPr>
            </w:pPr>
            <w:r>
              <w:rPr>
                <w:sz w:val="24"/>
              </w:rPr>
              <w:t>1</w:t>
            </w:r>
            <w:r w:rsidR="007D712D">
              <w:rPr>
                <w:sz w:val="24"/>
              </w:rPr>
              <w:t>5</w:t>
            </w:r>
            <w:r>
              <w:rPr>
                <w:sz w:val="24"/>
              </w:rPr>
              <w:t>% of Account Balance</w:t>
            </w:r>
          </w:p>
        </w:tc>
      </w:tr>
      <w:tr w:rsidR="005642F2" w14:paraId="3CBF8AEC" w14:textId="77777777" w:rsidTr="000D01EC">
        <w:trPr>
          <w:trHeight w:hRule="exact" w:val="293"/>
        </w:trPr>
        <w:tc>
          <w:tcPr>
            <w:tcW w:w="7108" w:type="dxa"/>
          </w:tcPr>
          <w:p w14:paraId="2560B7FA" w14:textId="77777777" w:rsidR="005642F2" w:rsidRDefault="00626C46">
            <w:pPr>
              <w:pStyle w:val="TableParagraph"/>
              <w:rPr>
                <w:sz w:val="24"/>
              </w:rPr>
            </w:pPr>
            <w:r>
              <w:rPr>
                <w:sz w:val="24"/>
              </w:rPr>
              <w:t>Connection Fee (During Normal Hours)</w:t>
            </w:r>
          </w:p>
        </w:tc>
        <w:tc>
          <w:tcPr>
            <w:tcW w:w="2880" w:type="dxa"/>
          </w:tcPr>
          <w:p w14:paraId="0A7EC7B1" w14:textId="2DC76F05" w:rsidR="005642F2" w:rsidRDefault="00580B35">
            <w:pPr>
              <w:pStyle w:val="TableParagraph"/>
              <w:ind w:left="0" w:right="105"/>
              <w:jc w:val="right"/>
              <w:rPr>
                <w:sz w:val="24"/>
              </w:rPr>
            </w:pPr>
            <w:r>
              <w:rPr>
                <w:sz w:val="24"/>
              </w:rPr>
              <w:t>$ 35</w:t>
            </w:r>
            <w:r w:rsidR="00626C46">
              <w:rPr>
                <w:sz w:val="24"/>
              </w:rPr>
              <w:t>.00</w:t>
            </w:r>
          </w:p>
        </w:tc>
      </w:tr>
      <w:tr w:rsidR="005642F2" w14:paraId="781CFC1C" w14:textId="77777777" w:rsidTr="000D01EC">
        <w:trPr>
          <w:trHeight w:hRule="exact" w:val="290"/>
        </w:trPr>
        <w:tc>
          <w:tcPr>
            <w:tcW w:w="7108" w:type="dxa"/>
          </w:tcPr>
          <w:p w14:paraId="1B414D5D" w14:textId="492B232D" w:rsidR="005642F2" w:rsidRDefault="000D01EC">
            <w:pPr>
              <w:pStyle w:val="TableParagraph"/>
              <w:rPr>
                <w:sz w:val="24"/>
              </w:rPr>
            </w:pPr>
            <w:r>
              <w:rPr>
                <w:sz w:val="24"/>
              </w:rPr>
              <w:t>Cutoff Processing Fee</w:t>
            </w:r>
            <w:r w:rsidR="00626C46">
              <w:rPr>
                <w:sz w:val="24"/>
              </w:rPr>
              <w:t xml:space="preserve"> </w:t>
            </w:r>
            <w:r w:rsidR="007D712D">
              <w:rPr>
                <w:sz w:val="24"/>
              </w:rPr>
              <w:t xml:space="preserve">(When account is </w:t>
            </w:r>
            <w:r w:rsidR="007D712D" w:rsidRPr="007D712D">
              <w:rPr>
                <w:i/>
                <w:iCs/>
                <w:sz w:val="24"/>
              </w:rPr>
              <w:t>eligible</w:t>
            </w:r>
            <w:r w:rsidR="007D712D">
              <w:rPr>
                <w:sz w:val="24"/>
              </w:rPr>
              <w:t xml:space="preserve"> for cutoff</w:t>
            </w:r>
            <w:r w:rsidR="00626C46">
              <w:rPr>
                <w:sz w:val="24"/>
              </w:rPr>
              <w:t>)</w:t>
            </w:r>
          </w:p>
        </w:tc>
        <w:tc>
          <w:tcPr>
            <w:tcW w:w="2880" w:type="dxa"/>
          </w:tcPr>
          <w:p w14:paraId="3341A328" w14:textId="70957A63" w:rsidR="005642F2" w:rsidRDefault="00580B35">
            <w:pPr>
              <w:pStyle w:val="TableParagraph"/>
              <w:ind w:left="0" w:right="105"/>
              <w:jc w:val="right"/>
              <w:rPr>
                <w:sz w:val="24"/>
              </w:rPr>
            </w:pPr>
            <w:r>
              <w:rPr>
                <w:sz w:val="24"/>
              </w:rPr>
              <w:t>$ 60</w:t>
            </w:r>
            <w:r w:rsidR="00626C46">
              <w:rPr>
                <w:sz w:val="24"/>
              </w:rPr>
              <w:t>.00</w:t>
            </w:r>
          </w:p>
        </w:tc>
      </w:tr>
      <w:tr w:rsidR="005642F2" w14:paraId="32741C37" w14:textId="77777777" w:rsidTr="000D01EC">
        <w:trPr>
          <w:trHeight w:hRule="exact" w:val="290"/>
        </w:trPr>
        <w:tc>
          <w:tcPr>
            <w:tcW w:w="7108" w:type="dxa"/>
          </w:tcPr>
          <w:p w14:paraId="0B00C26D" w14:textId="77777777" w:rsidR="005642F2" w:rsidRDefault="00626C46">
            <w:pPr>
              <w:pStyle w:val="TableParagraph"/>
              <w:rPr>
                <w:sz w:val="24"/>
              </w:rPr>
            </w:pPr>
            <w:r>
              <w:rPr>
                <w:sz w:val="24"/>
              </w:rPr>
              <w:t>Reconnection Fee (After Hours)</w:t>
            </w:r>
          </w:p>
        </w:tc>
        <w:tc>
          <w:tcPr>
            <w:tcW w:w="2880" w:type="dxa"/>
          </w:tcPr>
          <w:p w14:paraId="372F73A4" w14:textId="77777777" w:rsidR="005642F2" w:rsidRDefault="00626C46">
            <w:pPr>
              <w:pStyle w:val="TableParagraph"/>
              <w:ind w:left="0" w:right="105"/>
              <w:jc w:val="right"/>
              <w:rPr>
                <w:sz w:val="24"/>
              </w:rPr>
            </w:pPr>
            <w:r>
              <w:rPr>
                <w:sz w:val="24"/>
              </w:rPr>
              <w:t>$ 160.00</w:t>
            </w:r>
          </w:p>
        </w:tc>
      </w:tr>
      <w:tr w:rsidR="005642F2" w14:paraId="2A4DA833" w14:textId="77777777" w:rsidTr="000D01EC">
        <w:trPr>
          <w:trHeight w:hRule="exact" w:val="293"/>
        </w:trPr>
        <w:tc>
          <w:tcPr>
            <w:tcW w:w="7108" w:type="dxa"/>
          </w:tcPr>
          <w:p w14:paraId="2B6B4851" w14:textId="77777777" w:rsidR="005642F2" w:rsidRDefault="00626C46">
            <w:pPr>
              <w:pStyle w:val="TableParagraph"/>
              <w:rPr>
                <w:sz w:val="24"/>
              </w:rPr>
            </w:pPr>
            <w:r>
              <w:rPr>
                <w:sz w:val="24"/>
              </w:rPr>
              <w:t>Reconnection Fee (3-Phase Meter after Involuntary Termination)</w:t>
            </w:r>
          </w:p>
        </w:tc>
        <w:tc>
          <w:tcPr>
            <w:tcW w:w="2880" w:type="dxa"/>
          </w:tcPr>
          <w:p w14:paraId="4DC21933" w14:textId="77777777" w:rsidR="005642F2" w:rsidRDefault="00626C46">
            <w:pPr>
              <w:pStyle w:val="TableParagraph"/>
              <w:ind w:left="0" w:right="105"/>
              <w:jc w:val="right"/>
              <w:rPr>
                <w:sz w:val="24"/>
              </w:rPr>
            </w:pPr>
            <w:r>
              <w:rPr>
                <w:sz w:val="24"/>
              </w:rPr>
              <w:t>$ 100.00</w:t>
            </w:r>
          </w:p>
        </w:tc>
      </w:tr>
      <w:tr w:rsidR="005642F2" w14:paraId="382BA4CF" w14:textId="77777777" w:rsidTr="000D01EC">
        <w:trPr>
          <w:trHeight w:hRule="exact" w:val="290"/>
        </w:trPr>
        <w:tc>
          <w:tcPr>
            <w:tcW w:w="7108" w:type="dxa"/>
          </w:tcPr>
          <w:p w14:paraId="003A6ADF" w14:textId="6B4053E5" w:rsidR="005642F2" w:rsidRDefault="00626C46">
            <w:pPr>
              <w:pStyle w:val="TableParagraph"/>
              <w:rPr>
                <w:sz w:val="24"/>
              </w:rPr>
            </w:pPr>
            <w:r>
              <w:rPr>
                <w:sz w:val="24"/>
              </w:rPr>
              <w:t xml:space="preserve">Returned </w:t>
            </w:r>
            <w:r w:rsidR="001351B4">
              <w:rPr>
                <w:sz w:val="24"/>
              </w:rPr>
              <w:t>Item</w:t>
            </w:r>
            <w:r>
              <w:rPr>
                <w:sz w:val="24"/>
              </w:rPr>
              <w:t xml:space="preserve"> Fee</w:t>
            </w:r>
          </w:p>
        </w:tc>
        <w:tc>
          <w:tcPr>
            <w:tcW w:w="2880" w:type="dxa"/>
          </w:tcPr>
          <w:p w14:paraId="5C22A548" w14:textId="58665934" w:rsidR="005642F2" w:rsidRDefault="00580B35">
            <w:pPr>
              <w:pStyle w:val="TableParagraph"/>
              <w:ind w:left="0" w:right="105"/>
              <w:jc w:val="right"/>
              <w:rPr>
                <w:sz w:val="24"/>
              </w:rPr>
            </w:pPr>
            <w:r>
              <w:rPr>
                <w:sz w:val="24"/>
              </w:rPr>
              <w:t>$ 30</w:t>
            </w:r>
            <w:r w:rsidR="00626C46">
              <w:rPr>
                <w:sz w:val="24"/>
              </w:rPr>
              <w:t>.00</w:t>
            </w:r>
          </w:p>
        </w:tc>
      </w:tr>
      <w:tr w:rsidR="005642F2" w14:paraId="2A50E260" w14:textId="77777777" w:rsidTr="000D01EC">
        <w:trPr>
          <w:trHeight w:hRule="exact" w:val="293"/>
        </w:trPr>
        <w:tc>
          <w:tcPr>
            <w:tcW w:w="7108" w:type="dxa"/>
          </w:tcPr>
          <w:p w14:paraId="7D5E5F67" w14:textId="77777777" w:rsidR="005642F2" w:rsidRDefault="00626C46">
            <w:pPr>
              <w:pStyle w:val="TableParagraph"/>
              <w:rPr>
                <w:sz w:val="24"/>
              </w:rPr>
            </w:pPr>
            <w:r>
              <w:rPr>
                <w:sz w:val="24"/>
              </w:rPr>
              <w:t>Temporary Service Pole (Wire Connection)</w:t>
            </w:r>
          </w:p>
        </w:tc>
        <w:tc>
          <w:tcPr>
            <w:tcW w:w="2880" w:type="dxa"/>
          </w:tcPr>
          <w:p w14:paraId="287EFA31" w14:textId="078B9E4A" w:rsidR="005642F2" w:rsidRDefault="00626C46">
            <w:pPr>
              <w:pStyle w:val="TableParagraph"/>
              <w:ind w:left="0" w:right="105"/>
              <w:jc w:val="right"/>
              <w:rPr>
                <w:sz w:val="24"/>
              </w:rPr>
            </w:pPr>
            <w:r>
              <w:rPr>
                <w:sz w:val="24"/>
              </w:rPr>
              <w:t xml:space="preserve">$ </w:t>
            </w:r>
            <w:r w:rsidR="007D712D">
              <w:rPr>
                <w:sz w:val="24"/>
              </w:rPr>
              <w:t>100</w:t>
            </w:r>
            <w:r>
              <w:rPr>
                <w:sz w:val="24"/>
              </w:rPr>
              <w:t>.00</w:t>
            </w:r>
          </w:p>
        </w:tc>
      </w:tr>
      <w:tr w:rsidR="000D01EC" w14:paraId="6C6B53D9" w14:textId="77777777" w:rsidTr="000D01EC">
        <w:trPr>
          <w:trHeight w:hRule="exact" w:val="290"/>
        </w:trPr>
        <w:tc>
          <w:tcPr>
            <w:tcW w:w="7108" w:type="dxa"/>
          </w:tcPr>
          <w:p w14:paraId="7C0935AB" w14:textId="1FFD6EB4" w:rsidR="000D01EC" w:rsidRDefault="000D01EC">
            <w:pPr>
              <w:pStyle w:val="TableParagraph"/>
              <w:rPr>
                <w:sz w:val="24"/>
              </w:rPr>
            </w:pPr>
            <w:r>
              <w:rPr>
                <w:sz w:val="24"/>
              </w:rPr>
              <w:t>Meter Recheck Fee (No Charge for 1 within each 6-mth period)</w:t>
            </w:r>
          </w:p>
        </w:tc>
        <w:tc>
          <w:tcPr>
            <w:tcW w:w="2880" w:type="dxa"/>
          </w:tcPr>
          <w:p w14:paraId="085CD530" w14:textId="61C66475" w:rsidR="000D01EC" w:rsidRDefault="00580B35">
            <w:pPr>
              <w:pStyle w:val="TableParagraph"/>
              <w:ind w:left="0" w:right="105"/>
              <w:jc w:val="right"/>
              <w:rPr>
                <w:sz w:val="24"/>
              </w:rPr>
            </w:pPr>
            <w:r>
              <w:rPr>
                <w:sz w:val="24"/>
              </w:rPr>
              <w:t>$ 10</w:t>
            </w:r>
            <w:r w:rsidR="000D01EC">
              <w:rPr>
                <w:sz w:val="24"/>
              </w:rPr>
              <w:t>.00</w:t>
            </w:r>
          </w:p>
        </w:tc>
      </w:tr>
      <w:tr w:rsidR="000D01EC" w14:paraId="4034AEF6" w14:textId="77777777" w:rsidTr="000D01EC">
        <w:trPr>
          <w:trHeight w:hRule="exact" w:val="290"/>
        </w:trPr>
        <w:tc>
          <w:tcPr>
            <w:tcW w:w="7108" w:type="dxa"/>
          </w:tcPr>
          <w:p w14:paraId="6C7C9B9F" w14:textId="38CB1442" w:rsidR="000D01EC" w:rsidRDefault="000D01EC">
            <w:pPr>
              <w:pStyle w:val="TableParagraph"/>
              <w:rPr>
                <w:sz w:val="24"/>
              </w:rPr>
            </w:pPr>
            <w:r>
              <w:rPr>
                <w:sz w:val="24"/>
              </w:rPr>
              <w:t>Water Meter and Box Set Fee (If tap is already there)</w:t>
            </w:r>
          </w:p>
        </w:tc>
        <w:tc>
          <w:tcPr>
            <w:tcW w:w="2880" w:type="dxa"/>
          </w:tcPr>
          <w:p w14:paraId="036B2345" w14:textId="12BB30E2" w:rsidR="000D01EC" w:rsidRDefault="000D01EC">
            <w:pPr>
              <w:pStyle w:val="TableParagraph"/>
              <w:ind w:left="0" w:right="105"/>
              <w:jc w:val="right"/>
              <w:rPr>
                <w:sz w:val="24"/>
              </w:rPr>
            </w:pPr>
            <w:r>
              <w:rPr>
                <w:sz w:val="24"/>
              </w:rPr>
              <w:t>$ 300.00</w:t>
            </w:r>
          </w:p>
        </w:tc>
      </w:tr>
      <w:tr w:rsidR="000D01EC" w14:paraId="260CE908" w14:textId="77777777" w:rsidTr="000D01EC">
        <w:trPr>
          <w:trHeight w:hRule="exact" w:val="293"/>
        </w:trPr>
        <w:tc>
          <w:tcPr>
            <w:tcW w:w="7108" w:type="dxa"/>
          </w:tcPr>
          <w:p w14:paraId="4028E33E" w14:textId="259FD118" w:rsidR="000D01EC" w:rsidRDefault="000D01EC">
            <w:pPr>
              <w:pStyle w:val="TableParagraph"/>
              <w:spacing w:before="2"/>
              <w:rPr>
                <w:sz w:val="24"/>
              </w:rPr>
            </w:pPr>
            <w:r>
              <w:rPr>
                <w:sz w:val="24"/>
              </w:rPr>
              <w:t>Permanent Service Overhead</w:t>
            </w:r>
          </w:p>
        </w:tc>
        <w:tc>
          <w:tcPr>
            <w:tcW w:w="2880" w:type="dxa"/>
          </w:tcPr>
          <w:p w14:paraId="7BA28D1F" w14:textId="137D4DC4" w:rsidR="000D01EC" w:rsidRDefault="000D01EC">
            <w:pPr>
              <w:pStyle w:val="TableParagraph"/>
              <w:spacing w:before="2"/>
              <w:ind w:left="0" w:right="105"/>
              <w:jc w:val="right"/>
              <w:rPr>
                <w:sz w:val="24"/>
              </w:rPr>
            </w:pPr>
            <w:r>
              <w:rPr>
                <w:sz w:val="24"/>
              </w:rPr>
              <w:t>$200.00</w:t>
            </w:r>
          </w:p>
        </w:tc>
      </w:tr>
      <w:tr w:rsidR="000D01EC" w14:paraId="2091D277" w14:textId="77777777" w:rsidTr="000D01EC">
        <w:trPr>
          <w:trHeight w:hRule="exact" w:val="293"/>
        </w:trPr>
        <w:tc>
          <w:tcPr>
            <w:tcW w:w="7108" w:type="dxa"/>
          </w:tcPr>
          <w:p w14:paraId="153AF9C0" w14:textId="19CBE618" w:rsidR="000D01EC" w:rsidRDefault="000D01EC">
            <w:pPr>
              <w:pStyle w:val="TableParagraph"/>
              <w:spacing w:before="2"/>
              <w:rPr>
                <w:sz w:val="24"/>
              </w:rPr>
            </w:pPr>
            <w:r>
              <w:rPr>
                <w:sz w:val="24"/>
              </w:rPr>
              <w:t>Permanent Service Underground</w:t>
            </w:r>
          </w:p>
        </w:tc>
        <w:tc>
          <w:tcPr>
            <w:tcW w:w="2880" w:type="dxa"/>
          </w:tcPr>
          <w:p w14:paraId="128C0468" w14:textId="773A613E" w:rsidR="000D01EC" w:rsidRDefault="000D01EC">
            <w:pPr>
              <w:pStyle w:val="TableParagraph"/>
              <w:spacing w:before="2"/>
              <w:ind w:left="0" w:right="105"/>
              <w:jc w:val="right"/>
              <w:rPr>
                <w:sz w:val="24"/>
              </w:rPr>
            </w:pPr>
            <w:r>
              <w:rPr>
                <w:sz w:val="24"/>
              </w:rPr>
              <w:t>$400.00</w:t>
            </w:r>
          </w:p>
        </w:tc>
      </w:tr>
      <w:tr w:rsidR="000D01EC" w14:paraId="3439A0A9" w14:textId="77777777" w:rsidTr="000D01EC">
        <w:trPr>
          <w:trHeight w:hRule="exact" w:val="293"/>
        </w:trPr>
        <w:tc>
          <w:tcPr>
            <w:tcW w:w="7108" w:type="dxa"/>
          </w:tcPr>
          <w:p w14:paraId="56984E63" w14:textId="6284627B" w:rsidR="000D01EC" w:rsidRDefault="000D01EC">
            <w:pPr>
              <w:pStyle w:val="TableParagraph"/>
              <w:spacing w:before="2"/>
              <w:rPr>
                <w:sz w:val="24"/>
              </w:rPr>
            </w:pPr>
          </w:p>
        </w:tc>
        <w:tc>
          <w:tcPr>
            <w:tcW w:w="2880" w:type="dxa"/>
          </w:tcPr>
          <w:p w14:paraId="2C0418D6" w14:textId="231472CA" w:rsidR="000D01EC" w:rsidRDefault="000D01EC">
            <w:pPr>
              <w:pStyle w:val="TableParagraph"/>
              <w:spacing w:before="2"/>
              <w:ind w:left="0" w:right="105"/>
              <w:jc w:val="right"/>
              <w:rPr>
                <w:sz w:val="24"/>
              </w:rPr>
            </w:pPr>
          </w:p>
        </w:tc>
      </w:tr>
    </w:tbl>
    <w:p w14:paraId="58549AAB" w14:textId="77777777" w:rsidR="005642F2" w:rsidRDefault="005642F2">
      <w:pPr>
        <w:pStyle w:val="BodyText"/>
        <w:spacing w:before="8"/>
        <w:rPr>
          <w:sz w:val="23"/>
        </w:rPr>
      </w:pPr>
    </w:p>
    <w:p w14:paraId="40BE65E4" w14:textId="77777777" w:rsidR="005642F2" w:rsidRDefault="00626C46">
      <w:pPr>
        <w:pStyle w:val="Heading3"/>
        <w:ind w:left="208"/>
        <w:jc w:val="left"/>
      </w:pPr>
      <w:r>
        <w:t>Meter Tampering Fees</w:t>
      </w:r>
    </w:p>
    <w:p w14:paraId="6357B883" w14:textId="77777777" w:rsidR="005642F2" w:rsidRDefault="005642F2">
      <w:pPr>
        <w:pStyle w:val="BodyText"/>
        <w:spacing w:before="9" w:after="1"/>
        <w:rPr>
          <w:b/>
          <w:sz w:val="23"/>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8"/>
        <w:gridCol w:w="2873"/>
      </w:tblGrid>
      <w:tr w:rsidR="005642F2" w14:paraId="0A1647A6" w14:textId="77777777">
        <w:trPr>
          <w:trHeight w:hRule="exact" w:val="293"/>
        </w:trPr>
        <w:tc>
          <w:tcPr>
            <w:tcW w:w="7108" w:type="dxa"/>
          </w:tcPr>
          <w:p w14:paraId="374E6DE1" w14:textId="77777777" w:rsidR="005642F2" w:rsidRDefault="00626C46">
            <w:pPr>
              <w:pStyle w:val="TableParagraph"/>
              <w:spacing w:before="2"/>
              <w:rPr>
                <w:sz w:val="24"/>
              </w:rPr>
            </w:pPr>
            <w:r>
              <w:rPr>
                <w:sz w:val="24"/>
              </w:rPr>
              <w:t>Electric Meter Cut Seal Only/Water Meter Tampering</w:t>
            </w:r>
          </w:p>
        </w:tc>
        <w:tc>
          <w:tcPr>
            <w:tcW w:w="2873" w:type="dxa"/>
          </w:tcPr>
          <w:p w14:paraId="56DA26FB" w14:textId="77777777" w:rsidR="005642F2" w:rsidRDefault="00626C46">
            <w:pPr>
              <w:pStyle w:val="TableParagraph"/>
              <w:spacing w:before="2"/>
              <w:ind w:left="100"/>
              <w:rPr>
                <w:sz w:val="24"/>
              </w:rPr>
            </w:pPr>
            <w:r>
              <w:rPr>
                <w:sz w:val="24"/>
              </w:rPr>
              <w:t>$50.00 each</w:t>
            </w:r>
          </w:p>
        </w:tc>
      </w:tr>
      <w:tr w:rsidR="005642F2" w14:paraId="0DEA3BD1" w14:textId="77777777">
        <w:trPr>
          <w:trHeight w:hRule="exact" w:val="290"/>
        </w:trPr>
        <w:tc>
          <w:tcPr>
            <w:tcW w:w="7108" w:type="dxa"/>
          </w:tcPr>
          <w:p w14:paraId="13C76454" w14:textId="77777777" w:rsidR="005642F2" w:rsidRDefault="00626C46">
            <w:pPr>
              <w:pStyle w:val="TableParagraph"/>
              <w:rPr>
                <w:sz w:val="24"/>
              </w:rPr>
            </w:pPr>
            <w:r>
              <w:rPr>
                <w:sz w:val="24"/>
              </w:rPr>
              <w:t>Other Electric/Water Meter Tampering</w:t>
            </w:r>
          </w:p>
        </w:tc>
        <w:tc>
          <w:tcPr>
            <w:tcW w:w="2873" w:type="dxa"/>
          </w:tcPr>
          <w:p w14:paraId="6360A6C2" w14:textId="77777777" w:rsidR="005642F2" w:rsidRDefault="00626C46">
            <w:pPr>
              <w:pStyle w:val="TableParagraph"/>
              <w:ind w:left="100"/>
              <w:rPr>
                <w:sz w:val="24"/>
              </w:rPr>
            </w:pPr>
            <w:r>
              <w:rPr>
                <w:sz w:val="24"/>
              </w:rPr>
              <w:t>$100.00</w:t>
            </w:r>
          </w:p>
        </w:tc>
      </w:tr>
      <w:tr w:rsidR="005642F2" w14:paraId="3808EB50" w14:textId="77777777">
        <w:trPr>
          <w:trHeight w:hRule="exact" w:val="293"/>
        </w:trPr>
        <w:tc>
          <w:tcPr>
            <w:tcW w:w="7108" w:type="dxa"/>
          </w:tcPr>
          <w:p w14:paraId="6E058482" w14:textId="77777777" w:rsidR="005642F2" w:rsidRDefault="00626C46">
            <w:pPr>
              <w:pStyle w:val="TableParagraph"/>
              <w:rPr>
                <w:sz w:val="24"/>
              </w:rPr>
            </w:pPr>
            <w:r>
              <w:rPr>
                <w:sz w:val="24"/>
              </w:rPr>
              <w:t>Meter Tampering 2</w:t>
            </w:r>
            <w:r>
              <w:rPr>
                <w:position w:val="6"/>
                <w:sz w:val="16"/>
              </w:rPr>
              <w:t xml:space="preserve">nd </w:t>
            </w:r>
            <w:r>
              <w:rPr>
                <w:sz w:val="24"/>
              </w:rPr>
              <w:t>Occurrence</w:t>
            </w:r>
          </w:p>
        </w:tc>
        <w:tc>
          <w:tcPr>
            <w:tcW w:w="2873" w:type="dxa"/>
          </w:tcPr>
          <w:p w14:paraId="64B96948" w14:textId="77777777" w:rsidR="005642F2" w:rsidRDefault="00626C46">
            <w:pPr>
              <w:pStyle w:val="TableParagraph"/>
              <w:ind w:left="100"/>
              <w:rPr>
                <w:sz w:val="24"/>
              </w:rPr>
            </w:pPr>
            <w:r>
              <w:rPr>
                <w:sz w:val="24"/>
              </w:rPr>
              <w:t>$100.00 additional</w:t>
            </w:r>
          </w:p>
        </w:tc>
      </w:tr>
      <w:tr w:rsidR="005642F2" w14:paraId="5014DD72" w14:textId="77777777">
        <w:trPr>
          <w:trHeight w:hRule="exact" w:val="290"/>
        </w:trPr>
        <w:tc>
          <w:tcPr>
            <w:tcW w:w="7108" w:type="dxa"/>
          </w:tcPr>
          <w:p w14:paraId="49383514" w14:textId="77777777" w:rsidR="005642F2" w:rsidRDefault="00626C46">
            <w:pPr>
              <w:pStyle w:val="TableParagraph"/>
              <w:rPr>
                <w:sz w:val="24"/>
              </w:rPr>
            </w:pPr>
            <w:r>
              <w:rPr>
                <w:sz w:val="24"/>
              </w:rPr>
              <w:t>Meter Tampering 3</w:t>
            </w:r>
            <w:r>
              <w:rPr>
                <w:position w:val="6"/>
                <w:sz w:val="16"/>
              </w:rPr>
              <w:t xml:space="preserve">rd </w:t>
            </w:r>
            <w:r>
              <w:rPr>
                <w:sz w:val="24"/>
              </w:rPr>
              <w:t>Occurrence</w:t>
            </w:r>
          </w:p>
        </w:tc>
        <w:tc>
          <w:tcPr>
            <w:tcW w:w="2873" w:type="dxa"/>
          </w:tcPr>
          <w:p w14:paraId="0C591204" w14:textId="77777777" w:rsidR="005642F2" w:rsidRDefault="00626C46">
            <w:pPr>
              <w:pStyle w:val="TableParagraph"/>
              <w:ind w:left="100"/>
              <w:rPr>
                <w:sz w:val="24"/>
              </w:rPr>
            </w:pPr>
            <w:r>
              <w:rPr>
                <w:sz w:val="24"/>
              </w:rPr>
              <w:t>$250.00 additional</w:t>
            </w:r>
          </w:p>
        </w:tc>
      </w:tr>
    </w:tbl>
    <w:p w14:paraId="4B804EE2" w14:textId="77777777" w:rsidR="005642F2" w:rsidRDefault="005642F2">
      <w:pPr>
        <w:pStyle w:val="BodyText"/>
        <w:spacing w:before="8"/>
        <w:rPr>
          <w:b/>
          <w:sz w:val="23"/>
        </w:rPr>
      </w:pPr>
    </w:p>
    <w:p w14:paraId="145F003B" w14:textId="77777777" w:rsidR="005642F2" w:rsidRDefault="00626C46">
      <w:pPr>
        <w:ind w:left="100"/>
        <w:jc w:val="both"/>
        <w:rPr>
          <w:i/>
          <w:sz w:val="24"/>
        </w:rPr>
      </w:pPr>
      <w:r>
        <w:rPr>
          <w:i/>
          <w:sz w:val="24"/>
        </w:rPr>
        <w:t>**Additional Charges may apply for replacement of damaged equipment**</w:t>
      </w:r>
    </w:p>
    <w:p w14:paraId="1B989FE4" w14:textId="77777777" w:rsidR="005642F2" w:rsidRDefault="005642F2">
      <w:pPr>
        <w:pStyle w:val="BodyText"/>
        <w:rPr>
          <w:i/>
        </w:rPr>
      </w:pPr>
    </w:p>
    <w:p w14:paraId="493ABA1B" w14:textId="77777777" w:rsidR="005642F2" w:rsidRDefault="00626C46">
      <w:pPr>
        <w:pStyle w:val="Heading3"/>
      </w:pPr>
      <w:r>
        <w:t>SERVICE CONNECTION</w:t>
      </w:r>
    </w:p>
    <w:p w14:paraId="6D027433" w14:textId="77777777" w:rsidR="005642F2" w:rsidRDefault="005642F2">
      <w:pPr>
        <w:pStyle w:val="BodyText"/>
        <w:spacing w:before="10"/>
        <w:rPr>
          <w:b/>
          <w:sz w:val="23"/>
        </w:rPr>
      </w:pPr>
    </w:p>
    <w:p w14:paraId="1230B2EE" w14:textId="2ACDEA30" w:rsidR="005642F2" w:rsidRDefault="00626C46">
      <w:pPr>
        <w:pStyle w:val="BodyText"/>
        <w:ind w:left="100" w:right="858"/>
        <w:jc w:val="both"/>
      </w:pPr>
      <w:r>
        <w:t>When the application has been completed, deposit requirements met, service charges paid, and</w:t>
      </w:r>
      <w:r>
        <w:rPr>
          <w:spacing w:val="-13"/>
        </w:rPr>
        <w:t xml:space="preserve"> </w:t>
      </w:r>
      <w:r>
        <w:t>any</w:t>
      </w:r>
      <w:r>
        <w:rPr>
          <w:spacing w:val="-13"/>
        </w:rPr>
        <w:t xml:space="preserve"> </w:t>
      </w:r>
      <w:r>
        <w:t>non-routine</w:t>
      </w:r>
      <w:r>
        <w:rPr>
          <w:spacing w:val="-11"/>
        </w:rPr>
        <w:t xml:space="preserve"> </w:t>
      </w:r>
      <w:r>
        <w:t>work</w:t>
      </w:r>
      <w:r>
        <w:rPr>
          <w:spacing w:val="-13"/>
        </w:rPr>
        <w:t xml:space="preserve"> </w:t>
      </w:r>
      <w:r>
        <w:t>(such</w:t>
      </w:r>
      <w:r>
        <w:rPr>
          <w:spacing w:val="-13"/>
        </w:rPr>
        <w:t xml:space="preserve"> </w:t>
      </w:r>
      <w:r>
        <w:t>as</w:t>
      </w:r>
      <w:r>
        <w:rPr>
          <w:spacing w:val="-12"/>
        </w:rPr>
        <w:t xml:space="preserve"> </w:t>
      </w:r>
      <w:r>
        <w:t>wire</w:t>
      </w:r>
      <w:r>
        <w:rPr>
          <w:spacing w:val="-12"/>
        </w:rPr>
        <w:t xml:space="preserve"> </w:t>
      </w:r>
      <w:r>
        <w:t>pulling</w:t>
      </w:r>
      <w:r>
        <w:rPr>
          <w:spacing w:val="-11"/>
        </w:rPr>
        <w:t xml:space="preserve"> </w:t>
      </w:r>
      <w:r>
        <w:t>or</w:t>
      </w:r>
      <w:r>
        <w:rPr>
          <w:spacing w:val="-13"/>
        </w:rPr>
        <w:t xml:space="preserve"> </w:t>
      </w:r>
      <w:r>
        <w:t>inspection)</w:t>
      </w:r>
      <w:r>
        <w:rPr>
          <w:spacing w:val="-12"/>
        </w:rPr>
        <w:t xml:space="preserve"> </w:t>
      </w:r>
      <w:r>
        <w:t>completed,</w:t>
      </w:r>
      <w:r>
        <w:rPr>
          <w:spacing w:val="-11"/>
        </w:rPr>
        <w:t xml:space="preserve"> </w:t>
      </w:r>
      <w:r>
        <w:t>the</w:t>
      </w:r>
      <w:r>
        <w:rPr>
          <w:spacing w:val="-11"/>
        </w:rPr>
        <w:t xml:space="preserve"> </w:t>
      </w:r>
      <w:r>
        <w:t>Town</w:t>
      </w:r>
      <w:r>
        <w:rPr>
          <w:spacing w:val="-12"/>
        </w:rPr>
        <w:t xml:space="preserve"> </w:t>
      </w:r>
      <w:r>
        <w:t>of</w:t>
      </w:r>
      <w:r>
        <w:rPr>
          <w:spacing w:val="-13"/>
        </w:rPr>
        <w:t xml:space="preserve"> </w:t>
      </w:r>
      <w:r>
        <w:t xml:space="preserve">Selma will connect utility services by the close of the next business day. The Town of Selma does not guarantee any same day </w:t>
      </w:r>
      <w:r w:rsidR="00580B35">
        <w:t>service but</w:t>
      </w:r>
      <w:r>
        <w:t xml:space="preserve"> will make every effort to connect utility services as soon as possible once </w:t>
      </w:r>
      <w:r w:rsidR="00580B35">
        <w:t>all requirements</w:t>
      </w:r>
      <w:r>
        <w:t xml:space="preserve"> have been</w:t>
      </w:r>
      <w:r>
        <w:rPr>
          <w:spacing w:val="-14"/>
        </w:rPr>
        <w:t xml:space="preserve"> </w:t>
      </w:r>
      <w:r>
        <w:t>met.</w:t>
      </w:r>
    </w:p>
    <w:p w14:paraId="714D053D" w14:textId="77777777" w:rsidR="005642F2" w:rsidRDefault="005642F2">
      <w:pPr>
        <w:pStyle w:val="BodyText"/>
        <w:rPr>
          <w:sz w:val="28"/>
        </w:rPr>
      </w:pPr>
    </w:p>
    <w:p w14:paraId="32CED884" w14:textId="77777777" w:rsidR="005642F2" w:rsidRDefault="00626C46">
      <w:pPr>
        <w:pStyle w:val="Heading3"/>
        <w:spacing w:before="234"/>
      </w:pPr>
      <w:r>
        <w:t>TERMINATION OF SERVICES</w:t>
      </w:r>
    </w:p>
    <w:p w14:paraId="44551466" w14:textId="77777777" w:rsidR="005642F2" w:rsidRDefault="005642F2">
      <w:pPr>
        <w:pStyle w:val="BodyText"/>
        <w:spacing w:before="9"/>
        <w:rPr>
          <w:b/>
          <w:sz w:val="23"/>
        </w:rPr>
      </w:pPr>
    </w:p>
    <w:p w14:paraId="0EFC5BBC" w14:textId="77777777" w:rsidR="005642F2" w:rsidRDefault="00626C46">
      <w:pPr>
        <w:pStyle w:val="BodyText"/>
        <w:spacing w:before="1"/>
        <w:ind w:left="100" w:right="860"/>
        <w:jc w:val="both"/>
      </w:pPr>
      <w:r>
        <w:t>All requests for termination of service must be made in person by the accountholder in the form of a signed work order. The customer will be responsible for all service usage within the next 24-hour period, weekend, or holiday through the next business day following the time of notice given to the Town.</w:t>
      </w:r>
    </w:p>
    <w:p w14:paraId="0257E423" w14:textId="77777777" w:rsidR="005642F2" w:rsidRDefault="005642F2">
      <w:pPr>
        <w:pStyle w:val="BodyText"/>
        <w:rPr>
          <w:sz w:val="28"/>
        </w:rPr>
      </w:pPr>
    </w:p>
    <w:p w14:paraId="71650392" w14:textId="77777777" w:rsidR="007D712D" w:rsidRDefault="00626C46" w:rsidP="007D712D">
      <w:pPr>
        <w:pStyle w:val="Heading3"/>
      </w:pPr>
      <w:r>
        <w:lastRenderedPageBreak/>
        <w:t>TRANSFERRING UTILITIES</w:t>
      </w:r>
    </w:p>
    <w:p w14:paraId="7C9CF50B" w14:textId="77777777" w:rsidR="007D712D" w:rsidRDefault="007D712D" w:rsidP="007D712D">
      <w:pPr>
        <w:pStyle w:val="Heading3"/>
      </w:pPr>
    </w:p>
    <w:p w14:paraId="39CC8D39" w14:textId="4B46F7CB" w:rsidR="005642F2" w:rsidRPr="007D712D" w:rsidRDefault="00626C46" w:rsidP="007D712D">
      <w:pPr>
        <w:pStyle w:val="Heading3"/>
        <w:rPr>
          <w:b w:val="0"/>
          <w:bCs w:val="0"/>
        </w:rPr>
      </w:pPr>
      <w:r w:rsidRPr="007D712D">
        <w:rPr>
          <w:b w:val="0"/>
          <w:bCs w:val="0"/>
        </w:rPr>
        <w:t>Utility customers wishing to transfer their service from one Town of Selma location to another must complete and sign a work order, provide a copy of the new lease, an updated form of identification, update the application information, and pay the connection fee. The customer</w:t>
      </w:r>
      <w:r w:rsidRPr="007D712D">
        <w:rPr>
          <w:b w:val="0"/>
          <w:bCs w:val="0"/>
          <w:spacing w:val="-13"/>
        </w:rPr>
        <w:t xml:space="preserve"> </w:t>
      </w:r>
      <w:r w:rsidRPr="007D712D">
        <w:rPr>
          <w:b w:val="0"/>
          <w:bCs w:val="0"/>
        </w:rPr>
        <w:t>will</w:t>
      </w:r>
      <w:r w:rsidRPr="007D712D">
        <w:rPr>
          <w:b w:val="0"/>
          <w:bCs w:val="0"/>
          <w:spacing w:val="-10"/>
        </w:rPr>
        <w:t xml:space="preserve"> </w:t>
      </w:r>
      <w:r w:rsidRPr="007D712D">
        <w:rPr>
          <w:b w:val="0"/>
          <w:bCs w:val="0"/>
        </w:rPr>
        <w:t>also</w:t>
      </w:r>
      <w:r w:rsidRPr="007D712D">
        <w:rPr>
          <w:b w:val="0"/>
          <w:bCs w:val="0"/>
          <w:spacing w:val="-12"/>
        </w:rPr>
        <w:t xml:space="preserve"> </w:t>
      </w:r>
      <w:r w:rsidRPr="007D712D">
        <w:rPr>
          <w:b w:val="0"/>
          <w:bCs w:val="0"/>
        </w:rPr>
        <w:t>be</w:t>
      </w:r>
      <w:r w:rsidRPr="007D712D">
        <w:rPr>
          <w:b w:val="0"/>
          <w:bCs w:val="0"/>
          <w:spacing w:val="-12"/>
        </w:rPr>
        <w:t xml:space="preserve"> </w:t>
      </w:r>
      <w:r w:rsidRPr="007D712D">
        <w:rPr>
          <w:b w:val="0"/>
          <w:bCs w:val="0"/>
        </w:rPr>
        <w:t>required</w:t>
      </w:r>
      <w:r w:rsidRPr="007D712D">
        <w:rPr>
          <w:b w:val="0"/>
          <w:bCs w:val="0"/>
          <w:spacing w:val="-13"/>
        </w:rPr>
        <w:t xml:space="preserve"> </w:t>
      </w:r>
      <w:r w:rsidRPr="007D712D">
        <w:rPr>
          <w:b w:val="0"/>
          <w:bCs w:val="0"/>
        </w:rPr>
        <w:t>to</w:t>
      </w:r>
      <w:r w:rsidRPr="007D712D">
        <w:rPr>
          <w:b w:val="0"/>
          <w:bCs w:val="0"/>
          <w:spacing w:val="-12"/>
        </w:rPr>
        <w:t xml:space="preserve"> </w:t>
      </w:r>
      <w:r w:rsidRPr="007D712D">
        <w:rPr>
          <w:b w:val="0"/>
          <w:bCs w:val="0"/>
        </w:rPr>
        <w:t>update</w:t>
      </w:r>
      <w:r w:rsidRPr="007D712D">
        <w:rPr>
          <w:b w:val="0"/>
          <w:bCs w:val="0"/>
          <w:spacing w:val="-12"/>
        </w:rPr>
        <w:t xml:space="preserve"> </w:t>
      </w:r>
      <w:r w:rsidRPr="007D712D">
        <w:rPr>
          <w:b w:val="0"/>
          <w:bCs w:val="0"/>
        </w:rPr>
        <w:t>the</w:t>
      </w:r>
      <w:r w:rsidRPr="007D712D">
        <w:rPr>
          <w:b w:val="0"/>
          <w:bCs w:val="0"/>
          <w:spacing w:val="-9"/>
        </w:rPr>
        <w:t xml:space="preserve"> </w:t>
      </w:r>
      <w:r w:rsidRPr="007D712D">
        <w:rPr>
          <w:b w:val="0"/>
          <w:bCs w:val="0"/>
        </w:rPr>
        <w:t>deposit</w:t>
      </w:r>
      <w:r w:rsidRPr="007D712D">
        <w:rPr>
          <w:b w:val="0"/>
          <w:bCs w:val="0"/>
          <w:spacing w:val="-12"/>
        </w:rPr>
        <w:t xml:space="preserve"> </w:t>
      </w:r>
      <w:r w:rsidRPr="007D712D">
        <w:rPr>
          <w:b w:val="0"/>
          <w:bCs w:val="0"/>
        </w:rPr>
        <w:t>at</w:t>
      </w:r>
      <w:r w:rsidRPr="007D712D">
        <w:rPr>
          <w:b w:val="0"/>
          <w:bCs w:val="0"/>
          <w:spacing w:val="-12"/>
        </w:rPr>
        <w:t xml:space="preserve"> </w:t>
      </w:r>
      <w:r w:rsidRPr="007D712D">
        <w:rPr>
          <w:b w:val="0"/>
          <w:bCs w:val="0"/>
        </w:rPr>
        <w:t>this</w:t>
      </w:r>
      <w:r w:rsidRPr="007D712D">
        <w:rPr>
          <w:b w:val="0"/>
          <w:bCs w:val="0"/>
          <w:spacing w:val="-11"/>
        </w:rPr>
        <w:t xml:space="preserve"> </w:t>
      </w:r>
      <w:r w:rsidRPr="007D712D">
        <w:rPr>
          <w:b w:val="0"/>
          <w:bCs w:val="0"/>
        </w:rPr>
        <w:t>time</w:t>
      </w:r>
      <w:r w:rsidRPr="007D712D">
        <w:rPr>
          <w:b w:val="0"/>
          <w:bCs w:val="0"/>
          <w:spacing w:val="-9"/>
        </w:rPr>
        <w:t xml:space="preserve"> </w:t>
      </w:r>
      <w:r w:rsidRPr="007D712D">
        <w:rPr>
          <w:b w:val="0"/>
          <w:bCs w:val="0"/>
        </w:rPr>
        <w:t>unless</w:t>
      </w:r>
      <w:r w:rsidRPr="007D712D">
        <w:rPr>
          <w:b w:val="0"/>
          <w:bCs w:val="0"/>
          <w:spacing w:val="-11"/>
        </w:rPr>
        <w:t xml:space="preserve"> </w:t>
      </w:r>
      <w:r w:rsidRPr="007D712D">
        <w:rPr>
          <w:b w:val="0"/>
          <w:bCs w:val="0"/>
        </w:rPr>
        <w:t>the</w:t>
      </w:r>
      <w:r w:rsidRPr="007D712D">
        <w:rPr>
          <w:b w:val="0"/>
          <w:bCs w:val="0"/>
          <w:spacing w:val="-11"/>
        </w:rPr>
        <w:t xml:space="preserve"> </w:t>
      </w:r>
      <w:r w:rsidRPr="007D712D">
        <w:rPr>
          <w:b w:val="0"/>
          <w:bCs w:val="0"/>
        </w:rPr>
        <w:t>customer</w:t>
      </w:r>
      <w:r w:rsidRPr="007D712D">
        <w:rPr>
          <w:b w:val="0"/>
          <w:bCs w:val="0"/>
          <w:spacing w:val="-13"/>
        </w:rPr>
        <w:t xml:space="preserve"> </w:t>
      </w:r>
      <w:r w:rsidRPr="007D712D">
        <w:rPr>
          <w:b w:val="0"/>
          <w:bCs w:val="0"/>
        </w:rPr>
        <w:t>has</w:t>
      </w:r>
      <w:r w:rsidRPr="007D712D">
        <w:rPr>
          <w:b w:val="0"/>
          <w:bCs w:val="0"/>
          <w:spacing w:val="-10"/>
        </w:rPr>
        <w:t xml:space="preserve"> </w:t>
      </w:r>
      <w:r w:rsidRPr="007D712D">
        <w:rPr>
          <w:b w:val="0"/>
          <w:bCs w:val="0"/>
        </w:rPr>
        <w:t>had 24</w:t>
      </w:r>
      <w:r w:rsidRPr="007D712D">
        <w:rPr>
          <w:b w:val="0"/>
          <w:bCs w:val="0"/>
          <w:spacing w:val="-13"/>
        </w:rPr>
        <w:t xml:space="preserve"> </w:t>
      </w:r>
      <w:r w:rsidRPr="007D712D">
        <w:rPr>
          <w:b w:val="0"/>
          <w:bCs w:val="0"/>
        </w:rPr>
        <w:t>months</w:t>
      </w:r>
      <w:r w:rsidRPr="007D712D">
        <w:rPr>
          <w:b w:val="0"/>
          <w:bCs w:val="0"/>
          <w:spacing w:val="-13"/>
        </w:rPr>
        <w:t xml:space="preserve"> </w:t>
      </w:r>
      <w:r w:rsidRPr="007D712D">
        <w:rPr>
          <w:b w:val="0"/>
          <w:bCs w:val="0"/>
        </w:rPr>
        <w:t>of</w:t>
      </w:r>
      <w:r w:rsidRPr="007D712D">
        <w:rPr>
          <w:b w:val="0"/>
          <w:bCs w:val="0"/>
          <w:spacing w:val="-13"/>
        </w:rPr>
        <w:t xml:space="preserve"> </w:t>
      </w:r>
      <w:r w:rsidRPr="007D712D">
        <w:rPr>
          <w:b w:val="0"/>
          <w:bCs w:val="0"/>
        </w:rPr>
        <w:t>good</w:t>
      </w:r>
      <w:r w:rsidRPr="007D712D">
        <w:rPr>
          <w:b w:val="0"/>
          <w:bCs w:val="0"/>
          <w:spacing w:val="-14"/>
        </w:rPr>
        <w:t xml:space="preserve"> </w:t>
      </w:r>
      <w:r w:rsidRPr="007D712D">
        <w:rPr>
          <w:b w:val="0"/>
          <w:bCs w:val="0"/>
        </w:rPr>
        <w:t>pay</w:t>
      </w:r>
      <w:r w:rsidRPr="007D712D">
        <w:rPr>
          <w:b w:val="0"/>
          <w:bCs w:val="0"/>
          <w:spacing w:val="-11"/>
        </w:rPr>
        <w:t xml:space="preserve"> </w:t>
      </w:r>
      <w:r w:rsidRPr="007D712D">
        <w:rPr>
          <w:b w:val="0"/>
          <w:bCs w:val="0"/>
        </w:rPr>
        <w:t>history</w:t>
      </w:r>
      <w:r w:rsidRPr="007D712D">
        <w:rPr>
          <w:b w:val="0"/>
          <w:bCs w:val="0"/>
          <w:spacing w:val="-13"/>
        </w:rPr>
        <w:t xml:space="preserve"> </w:t>
      </w:r>
      <w:r w:rsidRPr="007D712D">
        <w:rPr>
          <w:b w:val="0"/>
          <w:bCs w:val="0"/>
        </w:rPr>
        <w:t>with</w:t>
      </w:r>
      <w:r w:rsidRPr="007D712D">
        <w:rPr>
          <w:b w:val="0"/>
          <w:bCs w:val="0"/>
          <w:spacing w:val="-13"/>
        </w:rPr>
        <w:t xml:space="preserve"> </w:t>
      </w:r>
      <w:r w:rsidRPr="007D712D">
        <w:rPr>
          <w:b w:val="0"/>
          <w:bCs w:val="0"/>
        </w:rPr>
        <w:t>the</w:t>
      </w:r>
      <w:r w:rsidRPr="007D712D">
        <w:rPr>
          <w:b w:val="0"/>
          <w:bCs w:val="0"/>
          <w:spacing w:val="-11"/>
        </w:rPr>
        <w:t xml:space="preserve"> </w:t>
      </w:r>
      <w:r w:rsidRPr="007D712D">
        <w:rPr>
          <w:b w:val="0"/>
          <w:bCs w:val="0"/>
        </w:rPr>
        <w:t>Town.</w:t>
      </w:r>
      <w:r w:rsidRPr="007D712D">
        <w:rPr>
          <w:b w:val="0"/>
          <w:bCs w:val="0"/>
          <w:spacing w:val="28"/>
        </w:rPr>
        <w:t xml:space="preserve"> </w:t>
      </w:r>
      <w:r w:rsidRPr="007D712D">
        <w:rPr>
          <w:b w:val="0"/>
          <w:bCs w:val="0"/>
        </w:rPr>
        <w:t>When</w:t>
      </w:r>
      <w:r w:rsidRPr="007D712D">
        <w:rPr>
          <w:b w:val="0"/>
          <w:bCs w:val="0"/>
          <w:spacing w:val="-11"/>
        </w:rPr>
        <w:t xml:space="preserve"> </w:t>
      </w:r>
      <w:r w:rsidRPr="007D712D">
        <w:rPr>
          <w:b w:val="0"/>
          <w:bCs w:val="0"/>
        </w:rPr>
        <w:t>transfer</w:t>
      </w:r>
      <w:r w:rsidRPr="007D712D">
        <w:rPr>
          <w:b w:val="0"/>
          <w:bCs w:val="0"/>
          <w:spacing w:val="-12"/>
        </w:rPr>
        <w:t xml:space="preserve"> </w:t>
      </w:r>
      <w:r w:rsidRPr="007D712D">
        <w:rPr>
          <w:b w:val="0"/>
          <w:bCs w:val="0"/>
        </w:rPr>
        <w:t>paperwork</w:t>
      </w:r>
      <w:r w:rsidRPr="007D712D">
        <w:rPr>
          <w:b w:val="0"/>
          <w:bCs w:val="0"/>
          <w:spacing w:val="-13"/>
        </w:rPr>
        <w:t xml:space="preserve"> </w:t>
      </w:r>
      <w:r w:rsidRPr="007D712D">
        <w:rPr>
          <w:b w:val="0"/>
          <w:bCs w:val="0"/>
        </w:rPr>
        <w:t>is</w:t>
      </w:r>
      <w:r w:rsidRPr="007D712D">
        <w:rPr>
          <w:b w:val="0"/>
          <w:bCs w:val="0"/>
          <w:spacing w:val="-12"/>
        </w:rPr>
        <w:t xml:space="preserve"> </w:t>
      </w:r>
      <w:r w:rsidRPr="007D712D">
        <w:rPr>
          <w:b w:val="0"/>
          <w:bCs w:val="0"/>
        </w:rPr>
        <w:t>being</w:t>
      </w:r>
      <w:r w:rsidRPr="007D712D">
        <w:rPr>
          <w:b w:val="0"/>
          <w:bCs w:val="0"/>
          <w:spacing w:val="-13"/>
        </w:rPr>
        <w:t xml:space="preserve"> </w:t>
      </w:r>
      <w:r w:rsidRPr="007D712D">
        <w:rPr>
          <w:b w:val="0"/>
          <w:bCs w:val="0"/>
        </w:rPr>
        <w:t>completed, a “connect” date at the new address and “disconnect” date at the previous address must be given. Services at two addresses may not “overlap” for more than 14 days. The customer is still responsible for any outstanding balances at the previous address. Failure to pay these bills will result in involuntary disconnection at the new</w:t>
      </w:r>
      <w:r w:rsidRPr="007D712D">
        <w:rPr>
          <w:b w:val="0"/>
          <w:bCs w:val="0"/>
          <w:spacing w:val="-24"/>
        </w:rPr>
        <w:t xml:space="preserve"> </w:t>
      </w:r>
      <w:r w:rsidRPr="007D712D">
        <w:rPr>
          <w:b w:val="0"/>
          <w:bCs w:val="0"/>
        </w:rPr>
        <w:t>address.</w:t>
      </w:r>
    </w:p>
    <w:p w14:paraId="77528FC2" w14:textId="77777777" w:rsidR="005642F2" w:rsidRDefault="005642F2">
      <w:pPr>
        <w:pStyle w:val="BodyText"/>
        <w:spacing w:before="10"/>
        <w:rPr>
          <w:sz w:val="23"/>
        </w:rPr>
      </w:pPr>
    </w:p>
    <w:p w14:paraId="3561ED54" w14:textId="77777777" w:rsidR="005642F2" w:rsidRDefault="00626C46">
      <w:pPr>
        <w:pStyle w:val="Heading3"/>
      </w:pPr>
      <w:r>
        <w:t>ACCESS TO METERS</w:t>
      </w:r>
    </w:p>
    <w:p w14:paraId="08DA8011" w14:textId="77777777" w:rsidR="005642F2" w:rsidRDefault="005642F2">
      <w:pPr>
        <w:pStyle w:val="BodyText"/>
        <w:rPr>
          <w:b/>
        </w:rPr>
      </w:pPr>
    </w:p>
    <w:p w14:paraId="416FC9C4" w14:textId="1DDAC764" w:rsidR="005642F2" w:rsidRDefault="00626C46">
      <w:pPr>
        <w:pStyle w:val="BodyText"/>
        <w:ind w:left="100" w:right="116"/>
        <w:jc w:val="both"/>
      </w:pPr>
      <w:r>
        <w:t>Access to metering facilities is essential in order to accurately read and check meters. The Town of Selma requires customer cooperation in allowing access to meters and ensuring that obstructions such as shrubs, fences and domestic animals do not interfere with the reading process. Access to each meter base is also necessary for safety reasons in case of emergency, such as a fire. An obstruction that is not removed (following a warning by the Electric</w:t>
      </w:r>
      <w:r>
        <w:rPr>
          <w:spacing w:val="-7"/>
        </w:rPr>
        <w:t xml:space="preserve"> </w:t>
      </w:r>
      <w:r>
        <w:t>Director),</w:t>
      </w:r>
      <w:r>
        <w:rPr>
          <w:spacing w:val="-7"/>
        </w:rPr>
        <w:t xml:space="preserve"> </w:t>
      </w:r>
      <w:r>
        <w:t>will</w:t>
      </w:r>
      <w:r>
        <w:rPr>
          <w:spacing w:val="-8"/>
        </w:rPr>
        <w:t xml:space="preserve"> </w:t>
      </w:r>
      <w:r>
        <w:t>result</w:t>
      </w:r>
      <w:r>
        <w:rPr>
          <w:spacing w:val="-8"/>
        </w:rPr>
        <w:t xml:space="preserve"> </w:t>
      </w:r>
      <w:r>
        <w:t>in</w:t>
      </w:r>
      <w:r>
        <w:rPr>
          <w:spacing w:val="-7"/>
        </w:rPr>
        <w:t xml:space="preserve"> </w:t>
      </w:r>
      <w:r>
        <w:t>an</w:t>
      </w:r>
      <w:r>
        <w:rPr>
          <w:spacing w:val="-7"/>
        </w:rPr>
        <w:t xml:space="preserve"> </w:t>
      </w:r>
      <w:r>
        <w:t>involuntary</w:t>
      </w:r>
      <w:r>
        <w:rPr>
          <w:spacing w:val="-9"/>
        </w:rPr>
        <w:t xml:space="preserve"> </w:t>
      </w:r>
      <w:r>
        <w:t>disconnect</w:t>
      </w:r>
      <w:r>
        <w:rPr>
          <w:spacing w:val="-7"/>
        </w:rPr>
        <w:t xml:space="preserve"> </w:t>
      </w:r>
      <w:r>
        <w:t>of</w:t>
      </w:r>
      <w:r>
        <w:rPr>
          <w:spacing w:val="-8"/>
        </w:rPr>
        <w:t xml:space="preserve"> </w:t>
      </w:r>
      <w:r>
        <w:t>utility</w:t>
      </w:r>
      <w:r>
        <w:rPr>
          <w:spacing w:val="-8"/>
        </w:rPr>
        <w:t xml:space="preserve"> </w:t>
      </w:r>
      <w:r>
        <w:t>services.</w:t>
      </w:r>
      <w:r>
        <w:rPr>
          <w:spacing w:val="41"/>
        </w:rPr>
        <w:t xml:space="preserve"> </w:t>
      </w:r>
      <w:r>
        <w:t>Fees</w:t>
      </w:r>
      <w:r>
        <w:rPr>
          <w:spacing w:val="-7"/>
        </w:rPr>
        <w:t xml:space="preserve"> </w:t>
      </w:r>
      <w:r w:rsidR="007D712D">
        <w:t>will</w:t>
      </w:r>
      <w:r>
        <w:rPr>
          <w:spacing w:val="-8"/>
        </w:rPr>
        <w:t xml:space="preserve"> </w:t>
      </w:r>
      <w:r>
        <w:t>apply for restoration of</w:t>
      </w:r>
      <w:r>
        <w:rPr>
          <w:spacing w:val="-8"/>
        </w:rPr>
        <w:t xml:space="preserve"> </w:t>
      </w:r>
      <w:r>
        <w:t>services.</w:t>
      </w:r>
    </w:p>
    <w:p w14:paraId="789C49E1" w14:textId="77777777" w:rsidR="005642F2" w:rsidRDefault="005642F2">
      <w:pPr>
        <w:pStyle w:val="BodyText"/>
      </w:pPr>
    </w:p>
    <w:p w14:paraId="1ECB293D" w14:textId="77777777" w:rsidR="005642F2" w:rsidRDefault="00626C46">
      <w:pPr>
        <w:pStyle w:val="Heading3"/>
      </w:pPr>
      <w:r>
        <w:t>GARBAGE AND TRASH COLLECTION</w:t>
      </w:r>
    </w:p>
    <w:p w14:paraId="72F9BD3C" w14:textId="77777777" w:rsidR="005642F2" w:rsidRDefault="005642F2">
      <w:pPr>
        <w:pStyle w:val="BodyText"/>
        <w:spacing w:before="9"/>
        <w:rPr>
          <w:b/>
          <w:sz w:val="23"/>
        </w:rPr>
      </w:pPr>
    </w:p>
    <w:p w14:paraId="71DD89D9" w14:textId="530F3178" w:rsidR="005642F2" w:rsidRDefault="00626C46">
      <w:pPr>
        <w:pStyle w:val="BodyText"/>
        <w:spacing w:before="1"/>
        <w:ind w:left="100" w:right="114"/>
        <w:jc w:val="both"/>
      </w:pPr>
      <w:r>
        <w:t>All residential customers will be billed a monthly garbage collection fee which will be included on the customer’s monthly utility bill. The Public Works Department may be contacted</w:t>
      </w:r>
      <w:r>
        <w:rPr>
          <w:spacing w:val="-10"/>
        </w:rPr>
        <w:t xml:space="preserve"> </w:t>
      </w:r>
      <w:r>
        <w:t>at</w:t>
      </w:r>
      <w:r>
        <w:rPr>
          <w:spacing w:val="-9"/>
        </w:rPr>
        <w:t xml:space="preserve"> </w:t>
      </w:r>
      <w:r w:rsidR="000D01EC">
        <w:rPr>
          <w:spacing w:val="-9"/>
        </w:rPr>
        <w:t>919-</w:t>
      </w:r>
      <w:r>
        <w:t>965-9841,</w:t>
      </w:r>
      <w:r>
        <w:rPr>
          <w:spacing w:val="-7"/>
        </w:rPr>
        <w:t xml:space="preserve"> </w:t>
      </w:r>
      <w:r>
        <w:t>Ext.</w:t>
      </w:r>
      <w:r>
        <w:rPr>
          <w:spacing w:val="-7"/>
        </w:rPr>
        <w:t xml:space="preserve"> </w:t>
      </w:r>
      <w:r>
        <w:t>4001,</w:t>
      </w:r>
      <w:r>
        <w:rPr>
          <w:spacing w:val="-9"/>
        </w:rPr>
        <w:t xml:space="preserve"> </w:t>
      </w:r>
      <w:r>
        <w:t>concerning</w:t>
      </w:r>
      <w:r>
        <w:rPr>
          <w:spacing w:val="-8"/>
        </w:rPr>
        <w:t xml:space="preserve"> </w:t>
      </w:r>
      <w:r>
        <w:t>any</w:t>
      </w:r>
      <w:r>
        <w:rPr>
          <w:spacing w:val="-11"/>
        </w:rPr>
        <w:t xml:space="preserve"> </w:t>
      </w:r>
      <w:r>
        <w:t>questions</w:t>
      </w:r>
      <w:r>
        <w:rPr>
          <w:spacing w:val="-10"/>
        </w:rPr>
        <w:t xml:space="preserve"> </w:t>
      </w:r>
      <w:r>
        <w:t>or</w:t>
      </w:r>
      <w:r>
        <w:rPr>
          <w:spacing w:val="-11"/>
        </w:rPr>
        <w:t xml:space="preserve"> </w:t>
      </w:r>
      <w:r>
        <w:t>problems.</w:t>
      </w:r>
      <w:r>
        <w:rPr>
          <w:spacing w:val="35"/>
        </w:rPr>
        <w:t xml:space="preserve"> </w:t>
      </w:r>
      <w:r>
        <w:t>Garbage</w:t>
      </w:r>
      <w:r>
        <w:rPr>
          <w:spacing w:val="-10"/>
        </w:rPr>
        <w:t xml:space="preserve"> </w:t>
      </w:r>
      <w:r>
        <w:t>and</w:t>
      </w:r>
      <w:r>
        <w:rPr>
          <w:spacing w:val="-9"/>
        </w:rPr>
        <w:t xml:space="preserve"> </w:t>
      </w:r>
      <w:r>
        <w:t xml:space="preserve">trash collection service is </w:t>
      </w:r>
      <w:r w:rsidR="007D712D">
        <w:t xml:space="preserve">limited to </w:t>
      </w:r>
      <w:r>
        <w:t>residential</w:t>
      </w:r>
      <w:r>
        <w:rPr>
          <w:spacing w:val="-31"/>
        </w:rPr>
        <w:t xml:space="preserve"> </w:t>
      </w:r>
      <w:r>
        <w:t>accounts.</w:t>
      </w:r>
    </w:p>
    <w:p w14:paraId="5AFE4F21" w14:textId="77777777" w:rsidR="005642F2" w:rsidRDefault="005642F2">
      <w:pPr>
        <w:pStyle w:val="BodyText"/>
        <w:spacing w:before="10"/>
        <w:rPr>
          <w:sz w:val="23"/>
        </w:rPr>
      </w:pPr>
    </w:p>
    <w:p w14:paraId="692E8438" w14:textId="77777777" w:rsidR="005642F2" w:rsidRDefault="00626C46">
      <w:pPr>
        <w:pStyle w:val="Heading3"/>
      </w:pPr>
      <w:r>
        <w:t>IRRIGATION METERS</w:t>
      </w:r>
    </w:p>
    <w:p w14:paraId="38935360" w14:textId="77777777" w:rsidR="005642F2" w:rsidRDefault="005642F2">
      <w:pPr>
        <w:pStyle w:val="BodyText"/>
        <w:rPr>
          <w:b/>
        </w:rPr>
      </w:pPr>
    </w:p>
    <w:p w14:paraId="06F26D75" w14:textId="77777777" w:rsidR="005642F2" w:rsidRDefault="00626C46">
      <w:pPr>
        <w:pStyle w:val="BodyText"/>
        <w:ind w:left="100" w:right="117"/>
        <w:jc w:val="both"/>
      </w:pPr>
      <w:r>
        <w:t>Separate</w:t>
      </w:r>
      <w:r>
        <w:rPr>
          <w:spacing w:val="-5"/>
        </w:rPr>
        <w:t xml:space="preserve"> </w:t>
      </w:r>
      <w:r>
        <w:t>water</w:t>
      </w:r>
      <w:r>
        <w:rPr>
          <w:spacing w:val="-6"/>
        </w:rPr>
        <w:t xml:space="preserve"> </w:t>
      </w:r>
      <w:r>
        <w:t>taps</w:t>
      </w:r>
      <w:r>
        <w:rPr>
          <w:spacing w:val="-6"/>
        </w:rPr>
        <w:t xml:space="preserve"> </w:t>
      </w:r>
      <w:r>
        <w:t>for</w:t>
      </w:r>
      <w:r>
        <w:rPr>
          <w:spacing w:val="-7"/>
        </w:rPr>
        <w:t xml:space="preserve"> </w:t>
      </w:r>
      <w:r>
        <w:t>irrigation</w:t>
      </w:r>
      <w:r>
        <w:rPr>
          <w:spacing w:val="-6"/>
        </w:rPr>
        <w:t xml:space="preserve"> </w:t>
      </w:r>
      <w:r>
        <w:t>purposes</w:t>
      </w:r>
      <w:r>
        <w:rPr>
          <w:spacing w:val="-6"/>
        </w:rPr>
        <w:t xml:space="preserve"> </w:t>
      </w:r>
      <w:r>
        <w:t>shall</w:t>
      </w:r>
      <w:r>
        <w:rPr>
          <w:spacing w:val="-7"/>
        </w:rPr>
        <w:t xml:space="preserve"> </w:t>
      </w:r>
      <w:r>
        <w:t>be</w:t>
      </w:r>
      <w:r>
        <w:rPr>
          <w:spacing w:val="-5"/>
        </w:rPr>
        <w:t xml:space="preserve"> </w:t>
      </w:r>
      <w:r>
        <w:t>allowed</w:t>
      </w:r>
      <w:r>
        <w:rPr>
          <w:spacing w:val="-7"/>
        </w:rPr>
        <w:t xml:space="preserve"> </w:t>
      </w:r>
      <w:r>
        <w:t>when</w:t>
      </w:r>
      <w:r>
        <w:rPr>
          <w:spacing w:val="-2"/>
        </w:rPr>
        <w:t xml:space="preserve"> </w:t>
      </w:r>
      <w:r>
        <w:t>the</w:t>
      </w:r>
      <w:r>
        <w:rPr>
          <w:spacing w:val="-5"/>
        </w:rPr>
        <w:t xml:space="preserve"> </w:t>
      </w:r>
      <w:r>
        <w:t>customer</w:t>
      </w:r>
      <w:r>
        <w:rPr>
          <w:spacing w:val="-6"/>
        </w:rPr>
        <w:t xml:space="preserve"> </w:t>
      </w:r>
      <w:r>
        <w:t>has</w:t>
      </w:r>
      <w:r>
        <w:rPr>
          <w:spacing w:val="-6"/>
        </w:rPr>
        <w:t xml:space="preserve"> </w:t>
      </w:r>
      <w:r>
        <w:t>met</w:t>
      </w:r>
      <w:r>
        <w:rPr>
          <w:spacing w:val="-5"/>
        </w:rPr>
        <w:t xml:space="preserve"> </w:t>
      </w:r>
      <w:r>
        <w:t>the following</w:t>
      </w:r>
      <w:r>
        <w:rPr>
          <w:spacing w:val="-11"/>
        </w:rPr>
        <w:t xml:space="preserve"> </w:t>
      </w:r>
      <w:r>
        <w:t>requirements:</w:t>
      </w:r>
    </w:p>
    <w:p w14:paraId="1D5DE458" w14:textId="77777777" w:rsidR="005642F2" w:rsidRDefault="005642F2">
      <w:pPr>
        <w:pStyle w:val="BodyText"/>
      </w:pPr>
    </w:p>
    <w:p w14:paraId="360DB858" w14:textId="3D3B5265" w:rsidR="005642F2" w:rsidRDefault="00626C46">
      <w:pPr>
        <w:pStyle w:val="ListParagraph"/>
        <w:numPr>
          <w:ilvl w:val="0"/>
          <w:numId w:val="6"/>
        </w:numPr>
        <w:tabs>
          <w:tab w:val="left" w:pos="852"/>
        </w:tabs>
        <w:spacing w:line="281" w:lineRule="exact"/>
        <w:ind w:hanging="391"/>
        <w:rPr>
          <w:sz w:val="24"/>
        </w:rPr>
      </w:pPr>
      <w:r>
        <w:rPr>
          <w:sz w:val="24"/>
        </w:rPr>
        <w:t>Residential customers must pay a water tap fee (see current rate</w:t>
      </w:r>
      <w:r>
        <w:rPr>
          <w:spacing w:val="-29"/>
          <w:sz w:val="24"/>
        </w:rPr>
        <w:t xml:space="preserve"> </w:t>
      </w:r>
      <w:r w:rsidR="00580B35">
        <w:rPr>
          <w:sz w:val="24"/>
        </w:rPr>
        <w:t>schedule) and</w:t>
      </w:r>
      <w:r w:rsidR="007D712D">
        <w:rPr>
          <w:sz w:val="24"/>
        </w:rPr>
        <w:t xml:space="preserve"> install a backflow preventor</w:t>
      </w:r>
      <w:r>
        <w:rPr>
          <w:sz w:val="24"/>
        </w:rPr>
        <w:t>.</w:t>
      </w:r>
    </w:p>
    <w:p w14:paraId="4765E089" w14:textId="77777777" w:rsidR="005642F2" w:rsidRDefault="00626C46">
      <w:pPr>
        <w:pStyle w:val="ListParagraph"/>
        <w:numPr>
          <w:ilvl w:val="0"/>
          <w:numId w:val="6"/>
        </w:numPr>
        <w:tabs>
          <w:tab w:val="left" w:pos="852"/>
        </w:tabs>
        <w:ind w:right="119" w:hanging="391"/>
        <w:rPr>
          <w:sz w:val="24"/>
        </w:rPr>
      </w:pPr>
      <w:r>
        <w:rPr>
          <w:sz w:val="24"/>
        </w:rPr>
        <w:t>Commercial customers must pay a water tap fee equal to the actual cost of materials plus</w:t>
      </w:r>
      <w:r>
        <w:rPr>
          <w:spacing w:val="-7"/>
          <w:sz w:val="24"/>
        </w:rPr>
        <w:t xml:space="preserve"> </w:t>
      </w:r>
      <w:r>
        <w:rPr>
          <w:sz w:val="24"/>
        </w:rPr>
        <w:t>labor.</w:t>
      </w:r>
    </w:p>
    <w:p w14:paraId="2A63B612" w14:textId="77777777" w:rsidR="005642F2" w:rsidRDefault="00626C46">
      <w:pPr>
        <w:pStyle w:val="ListParagraph"/>
        <w:numPr>
          <w:ilvl w:val="0"/>
          <w:numId w:val="6"/>
        </w:numPr>
        <w:tabs>
          <w:tab w:val="left" w:pos="852"/>
        </w:tabs>
        <w:ind w:right="116" w:hanging="391"/>
        <w:rPr>
          <w:sz w:val="24"/>
        </w:rPr>
      </w:pPr>
      <w:r>
        <w:rPr>
          <w:sz w:val="24"/>
        </w:rPr>
        <w:t>Customer must obtain a building permit for the irrigation system and the system must pass</w:t>
      </w:r>
      <w:r>
        <w:rPr>
          <w:spacing w:val="-6"/>
          <w:sz w:val="24"/>
        </w:rPr>
        <w:t xml:space="preserve"> </w:t>
      </w:r>
      <w:r>
        <w:rPr>
          <w:sz w:val="24"/>
        </w:rPr>
        <w:t>inspection.</w:t>
      </w:r>
    </w:p>
    <w:p w14:paraId="4E4CA342" w14:textId="77777777" w:rsidR="005642F2" w:rsidRDefault="00626C46">
      <w:pPr>
        <w:pStyle w:val="ListParagraph"/>
        <w:numPr>
          <w:ilvl w:val="0"/>
          <w:numId w:val="6"/>
        </w:numPr>
        <w:tabs>
          <w:tab w:val="left" w:pos="852"/>
        </w:tabs>
        <w:ind w:right="120" w:hanging="391"/>
        <w:rPr>
          <w:sz w:val="24"/>
        </w:rPr>
      </w:pPr>
      <w:r>
        <w:rPr>
          <w:sz w:val="24"/>
        </w:rPr>
        <w:t>Customer must sign a contract stating the meter will be used for irrigation purposes only.</w:t>
      </w:r>
    </w:p>
    <w:p w14:paraId="6D200932" w14:textId="77777777" w:rsidR="005642F2" w:rsidRDefault="00626C46">
      <w:pPr>
        <w:pStyle w:val="ListParagraph"/>
        <w:numPr>
          <w:ilvl w:val="0"/>
          <w:numId w:val="6"/>
        </w:numPr>
        <w:tabs>
          <w:tab w:val="left" w:pos="852"/>
        </w:tabs>
        <w:ind w:right="116" w:hanging="391"/>
        <w:rPr>
          <w:sz w:val="24"/>
        </w:rPr>
      </w:pPr>
      <w:r>
        <w:rPr>
          <w:sz w:val="24"/>
        </w:rPr>
        <w:t>Customer</w:t>
      </w:r>
      <w:r>
        <w:rPr>
          <w:spacing w:val="-14"/>
          <w:sz w:val="24"/>
        </w:rPr>
        <w:t xml:space="preserve"> </w:t>
      </w:r>
      <w:r>
        <w:rPr>
          <w:sz w:val="24"/>
        </w:rPr>
        <w:t>must</w:t>
      </w:r>
      <w:r>
        <w:rPr>
          <w:spacing w:val="-13"/>
          <w:sz w:val="24"/>
        </w:rPr>
        <w:t xml:space="preserve"> </w:t>
      </w:r>
      <w:r>
        <w:rPr>
          <w:sz w:val="24"/>
        </w:rPr>
        <w:t>pay</w:t>
      </w:r>
      <w:r>
        <w:rPr>
          <w:spacing w:val="-14"/>
          <w:sz w:val="24"/>
        </w:rPr>
        <w:t xml:space="preserve"> </w:t>
      </w:r>
      <w:r>
        <w:rPr>
          <w:sz w:val="24"/>
        </w:rPr>
        <w:t>for</w:t>
      </w:r>
      <w:r>
        <w:rPr>
          <w:spacing w:val="-12"/>
          <w:sz w:val="24"/>
        </w:rPr>
        <w:t xml:space="preserve"> </w:t>
      </w:r>
      <w:r>
        <w:rPr>
          <w:sz w:val="24"/>
        </w:rPr>
        <w:t>consumption</w:t>
      </w:r>
      <w:r>
        <w:rPr>
          <w:spacing w:val="-13"/>
          <w:sz w:val="24"/>
        </w:rPr>
        <w:t xml:space="preserve"> </w:t>
      </w:r>
      <w:r>
        <w:rPr>
          <w:sz w:val="24"/>
        </w:rPr>
        <w:t>plus</w:t>
      </w:r>
      <w:r>
        <w:rPr>
          <w:spacing w:val="-14"/>
          <w:sz w:val="24"/>
        </w:rPr>
        <w:t xml:space="preserve"> </w:t>
      </w:r>
      <w:r>
        <w:rPr>
          <w:sz w:val="24"/>
        </w:rPr>
        <w:t>a</w:t>
      </w:r>
      <w:r>
        <w:rPr>
          <w:spacing w:val="-15"/>
          <w:sz w:val="24"/>
        </w:rPr>
        <w:t xml:space="preserve"> </w:t>
      </w:r>
      <w:r>
        <w:rPr>
          <w:sz w:val="24"/>
        </w:rPr>
        <w:t>basic</w:t>
      </w:r>
      <w:r>
        <w:rPr>
          <w:spacing w:val="-13"/>
          <w:sz w:val="24"/>
        </w:rPr>
        <w:t xml:space="preserve"> </w:t>
      </w:r>
      <w:r>
        <w:rPr>
          <w:sz w:val="24"/>
        </w:rPr>
        <w:t>facility</w:t>
      </w:r>
      <w:r>
        <w:rPr>
          <w:spacing w:val="-14"/>
          <w:sz w:val="24"/>
        </w:rPr>
        <w:t xml:space="preserve"> </w:t>
      </w:r>
      <w:r>
        <w:rPr>
          <w:sz w:val="24"/>
        </w:rPr>
        <w:t>charge</w:t>
      </w:r>
      <w:r>
        <w:rPr>
          <w:spacing w:val="-13"/>
          <w:sz w:val="24"/>
        </w:rPr>
        <w:t xml:space="preserve"> </w:t>
      </w:r>
      <w:r>
        <w:rPr>
          <w:sz w:val="24"/>
        </w:rPr>
        <w:t>each</w:t>
      </w:r>
      <w:r>
        <w:rPr>
          <w:spacing w:val="-14"/>
          <w:sz w:val="24"/>
        </w:rPr>
        <w:t xml:space="preserve"> </w:t>
      </w:r>
      <w:r>
        <w:rPr>
          <w:sz w:val="24"/>
        </w:rPr>
        <w:t>month;</w:t>
      </w:r>
      <w:r>
        <w:rPr>
          <w:spacing w:val="-14"/>
          <w:sz w:val="24"/>
        </w:rPr>
        <w:t xml:space="preserve"> </w:t>
      </w:r>
      <w:r>
        <w:rPr>
          <w:sz w:val="24"/>
        </w:rPr>
        <w:t>the</w:t>
      </w:r>
      <w:r>
        <w:rPr>
          <w:spacing w:val="-12"/>
          <w:sz w:val="24"/>
        </w:rPr>
        <w:t xml:space="preserve"> </w:t>
      </w:r>
      <w:r>
        <w:rPr>
          <w:sz w:val="24"/>
        </w:rPr>
        <w:t>basic facility charge will be billed monthly even if there is no consumption or</w:t>
      </w:r>
      <w:r>
        <w:rPr>
          <w:spacing w:val="-27"/>
          <w:sz w:val="24"/>
        </w:rPr>
        <w:t xml:space="preserve"> </w:t>
      </w:r>
      <w:r>
        <w:rPr>
          <w:sz w:val="24"/>
        </w:rPr>
        <w:t>usage.</w:t>
      </w:r>
    </w:p>
    <w:p w14:paraId="03699463" w14:textId="315B6A84" w:rsidR="005642F2" w:rsidRDefault="00626C46">
      <w:pPr>
        <w:pStyle w:val="BodyText"/>
        <w:spacing w:before="235"/>
        <w:ind w:left="460" w:right="119"/>
        <w:jc w:val="both"/>
      </w:pPr>
      <w:r>
        <w:t>Meter readings will be taken each month</w:t>
      </w:r>
      <w:r w:rsidR="007D712D">
        <w:t>.</w:t>
      </w:r>
      <w:r>
        <w:rPr>
          <w:spacing w:val="29"/>
        </w:rPr>
        <w:t xml:space="preserve"> </w:t>
      </w:r>
      <w:r>
        <w:t>THIS</w:t>
      </w:r>
      <w:r>
        <w:rPr>
          <w:spacing w:val="-15"/>
        </w:rPr>
        <w:t xml:space="preserve"> </w:t>
      </w:r>
      <w:r>
        <w:t>SERVICE</w:t>
      </w:r>
      <w:r>
        <w:rPr>
          <w:spacing w:val="-12"/>
        </w:rPr>
        <w:t xml:space="preserve"> </w:t>
      </w:r>
      <w:r>
        <w:t>IS</w:t>
      </w:r>
      <w:r>
        <w:rPr>
          <w:spacing w:val="-12"/>
        </w:rPr>
        <w:t xml:space="preserve"> </w:t>
      </w:r>
      <w:r>
        <w:t>NOT</w:t>
      </w:r>
      <w:r>
        <w:rPr>
          <w:spacing w:val="-14"/>
        </w:rPr>
        <w:t xml:space="preserve"> </w:t>
      </w:r>
      <w:r>
        <w:t>AVAILABLE</w:t>
      </w:r>
      <w:r>
        <w:rPr>
          <w:spacing w:val="-12"/>
        </w:rPr>
        <w:t xml:space="preserve"> </w:t>
      </w:r>
      <w:r>
        <w:t>FOR</w:t>
      </w:r>
      <w:r>
        <w:rPr>
          <w:spacing w:val="-14"/>
        </w:rPr>
        <w:t xml:space="preserve"> </w:t>
      </w:r>
      <w:r>
        <w:t>FAUCETS</w:t>
      </w:r>
      <w:r>
        <w:rPr>
          <w:spacing w:val="-13"/>
        </w:rPr>
        <w:t xml:space="preserve"> </w:t>
      </w:r>
      <w:r>
        <w:t>OR</w:t>
      </w:r>
      <w:r>
        <w:rPr>
          <w:spacing w:val="-14"/>
        </w:rPr>
        <w:t xml:space="preserve"> </w:t>
      </w:r>
      <w:r>
        <w:t>ANY</w:t>
      </w:r>
      <w:r>
        <w:rPr>
          <w:spacing w:val="-13"/>
        </w:rPr>
        <w:t xml:space="preserve"> </w:t>
      </w:r>
      <w:r>
        <w:t>PURPOSE</w:t>
      </w:r>
      <w:r>
        <w:rPr>
          <w:spacing w:val="-12"/>
        </w:rPr>
        <w:t xml:space="preserve"> </w:t>
      </w:r>
      <w:r>
        <w:t>OTHER THAN</w:t>
      </w:r>
      <w:r>
        <w:rPr>
          <w:spacing w:val="-8"/>
        </w:rPr>
        <w:t xml:space="preserve"> </w:t>
      </w:r>
      <w:r>
        <w:t>IRRIGATION.</w:t>
      </w:r>
    </w:p>
    <w:p w14:paraId="47C1DB9B" w14:textId="77777777" w:rsidR="005642F2" w:rsidRDefault="00626C46">
      <w:pPr>
        <w:pStyle w:val="Heading3"/>
        <w:spacing w:before="101"/>
      </w:pPr>
      <w:r>
        <w:lastRenderedPageBreak/>
        <w:t>SWIMMING POOLS</w:t>
      </w:r>
    </w:p>
    <w:p w14:paraId="7312B102" w14:textId="77777777" w:rsidR="005642F2" w:rsidRDefault="005642F2">
      <w:pPr>
        <w:pStyle w:val="BodyText"/>
        <w:spacing w:before="1"/>
        <w:rPr>
          <w:b/>
        </w:rPr>
      </w:pPr>
    </w:p>
    <w:p w14:paraId="2F1D828D" w14:textId="77777777" w:rsidR="005642F2" w:rsidRDefault="00626C46">
      <w:pPr>
        <w:ind w:left="100" w:right="117"/>
        <w:jc w:val="both"/>
        <w:rPr>
          <w:sz w:val="24"/>
        </w:rPr>
      </w:pPr>
      <w:r>
        <w:rPr>
          <w:sz w:val="24"/>
        </w:rPr>
        <w:t xml:space="preserve">Customers may </w:t>
      </w:r>
      <w:r>
        <w:rPr>
          <w:b/>
          <w:sz w:val="24"/>
        </w:rPr>
        <w:t xml:space="preserve">avoid paying sewer charges </w:t>
      </w:r>
      <w:r>
        <w:rPr>
          <w:sz w:val="24"/>
        </w:rPr>
        <w:t xml:space="preserve">on pool consumption if they fill pool from a garden hose </w:t>
      </w:r>
      <w:r>
        <w:rPr>
          <w:i/>
          <w:sz w:val="24"/>
        </w:rPr>
        <w:t xml:space="preserve">and provide written proof of the pool capacity </w:t>
      </w:r>
      <w:r>
        <w:rPr>
          <w:sz w:val="24"/>
        </w:rPr>
        <w:t>to the Customer Service Department at Town Hall.</w:t>
      </w:r>
    </w:p>
    <w:p w14:paraId="1A26398F" w14:textId="77777777" w:rsidR="005642F2" w:rsidRDefault="005642F2">
      <w:pPr>
        <w:pStyle w:val="BodyText"/>
      </w:pPr>
    </w:p>
    <w:p w14:paraId="7003DAC1" w14:textId="77777777" w:rsidR="005642F2" w:rsidRDefault="00626C46">
      <w:pPr>
        <w:pStyle w:val="Heading3"/>
      </w:pPr>
      <w:r>
        <w:t>WATER LEAKS</w:t>
      </w:r>
    </w:p>
    <w:p w14:paraId="5EEC1EFD" w14:textId="77777777" w:rsidR="005642F2" w:rsidRDefault="005642F2">
      <w:pPr>
        <w:pStyle w:val="BodyText"/>
        <w:spacing w:before="10"/>
        <w:rPr>
          <w:b/>
          <w:sz w:val="23"/>
        </w:rPr>
      </w:pPr>
    </w:p>
    <w:p w14:paraId="236DB9F0" w14:textId="77777777" w:rsidR="005642F2" w:rsidRDefault="00626C46">
      <w:pPr>
        <w:ind w:left="100" w:right="116"/>
        <w:jc w:val="both"/>
        <w:rPr>
          <w:sz w:val="24"/>
        </w:rPr>
      </w:pPr>
      <w:r>
        <w:rPr>
          <w:sz w:val="24"/>
        </w:rPr>
        <w:t>Adjustments</w:t>
      </w:r>
      <w:r>
        <w:rPr>
          <w:spacing w:val="-15"/>
          <w:sz w:val="24"/>
        </w:rPr>
        <w:t xml:space="preserve"> </w:t>
      </w:r>
      <w:r>
        <w:rPr>
          <w:sz w:val="24"/>
        </w:rPr>
        <w:t>will</w:t>
      </w:r>
      <w:r>
        <w:rPr>
          <w:spacing w:val="-16"/>
          <w:sz w:val="24"/>
        </w:rPr>
        <w:t xml:space="preserve"> </w:t>
      </w:r>
      <w:r>
        <w:rPr>
          <w:sz w:val="24"/>
        </w:rPr>
        <w:t>be</w:t>
      </w:r>
      <w:r>
        <w:rPr>
          <w:spacing w:val="-15"/>
          <w:sz w:val="24"/>
        </w:rPr>
        <w:t xml:space="preserve"> </w:t>
      </w:r>
      <w:r>
        <w:rPr>
          <w:sz w:val="24"/>
        </w:rPr>
        <w:t>made</w:t>
      </w:r>
      <w:r>
        <w:rPr>
          <w:spacing w:val="-14"/>
          <w:sz w:val="24"/>
        </w:rPr>
        <w:t xml:space="preserve"> </w:t>
      </w:r>
      <w:r>
        <w:rPr>
          <w:b/>
          <w:sz w:val="24"/>
        </w:rPr>
        <w:t>ONLY</w:t>
      </w:r>
      <w:r>
        <w:rPr>
          <w:b/>
          <w:spacing w:val="-17"/>
          <w:sz w:val="24"/>
        </w:rPr>
        <w:t xml:space="preserve"> </w:t>
      </w:r>
      <w:r>
        <w:rPr>
          <w:b/>
          <w:sz w:val="24"/>
        </w:rPr>
        <w:t>on</w:t>
      </w:r>
      <w:r>
        <w:rPr>
          <w:b/>
          <w:spacing w:val="-16"/>
          <w:sz w:val="24"/>
        </w:rPr>
        <w:t xml:space="preserve"> </w:t>
      </w:r>
      <w:r>
        <w:rPr>
          <w:b/>
          <w:sz w:val="24"/>
        </w:rPr>
        <w:t>the</w:t>
      </w:r>
      <w:r>
        <w:rPr>
          <w:b/>
          <w:spacing w:val="-16"/>
          <w:sz w:val="24"/>
        </w:rPr>
        <w:t xml:space="preserve"> </w:t>
      </w:r>
      <w:r>
        <w:rPr>
          <w:b/>
          <w:sz w:val="24"/>
        </w:rPr>
        <w:t>sewer</w:t>
      </w:r>
      <w:r>
        <w:rPr>
          <w:b/>
          <w:spacing w:val="-18"/>
          <w:sz w:val="24"/>
        </w:rPr>
        <w:t xml:space="preserve"> </w:t>
      </w:r>
      <w:r>
        <w:rPr>
          <w:b/>
          <w:sz w:val="24"/>
        </w:rPr>
        <w:t>charges</w:t>
      </w:r>
      <w:r>
        <w:rPr>
          <w:b/>
          <w:spacing w:val="-15"/>
          <w:sz w:val="24"/>
        </w:rPr>
        <w:t xml:space="preserve"> </w:t>
      </w:r>
      <w:r>
        <w:rPr>
          <w:b/>
          <w:sz w:val="24"/>
        </w:rPr>
        <w:t>for</w:t>
      </w:r>
      <w:r>
        <w:rPr>
          <w:b/>
          <w:spacing w:val="-16"/>
          <w:sz w:val="24"/>
        </w:rPr>
        <w:t xml:space="preserve"> </w:t>
      </w:r>
      <w:r>
        <w:rPr>
          <w:b/>
          <w:sz w:val="24"/>
        </w:rPr>
        <w:t>leaks</w:t>
      </w:r>
      <w:r>
        <w:rPr>
          <w:b/>
          <w:spacing w:val="-16"/>
          <w:sz w:val="24"/>
        </w:rPr>
        <w:t xml:space="preserve"> </w:t>
      </w:r>
      <w:r>
        <w:rPr>
          <w:b/>
          <w:sz w:val="24"/>
        </w:rPr>
        <w:t>which</w:t>
      </w:r>
      <w:r>
        <w:rPr>
          <w:b/>
          <w:spacing w:val="-14"/>
          <w:sz w:val="24"/>
        </w:rPr>
        <w:t xml:space="preserve"> </w:t>
      </w:r>
      <w:r>
        <w:rPr>
          <w:b/>
          <w:sz w:val="24"/>
        </w:rPr>
        <w:t>do</w:t>
      </w:r>
      <w:r>
        <w:rPr>
          <w:b/>
          <w:spacing w:val="-15"/>
          <w:sz w:val="24"/>
        </w:rPr>
        <w:t xml:space="preserve"> </w:t>
      </w:r>
      <w:r>
        <w:rPr>
          <w:b/>
          <w:sz w:val="24"/>
        </w:rPr>
        <w:t>not</w:t>
      </w:r>
      <w:r>
        <w:rPr>
          <w:b/>
          <w:spacing w:val="-17"/>
          <w:sz w:val="24"/>
        </w:rPr>
        <w:t xml:space="preserve"> </w:t>
      </w:r>
      <w:r>
        <w:rPr>
          <w:b/>
          <w:sz w:val="24"/>
        </w:rPr>
        <w:t>cause</w:t>
      </w:r>
      <w:r>
        <w:rPr>
          <w:b/>
          <w:spacing w:val="-15"/>
          <w:sz w:val="24"/>
        </w:rPr>
        <w:t xml:space="preserve"> </w:t>
      </w:r>
      <w:r>
        <w:rPr>
          <w:b/>
          <w:sz w:val="24"/>
        </w:rPr>
        <w:t>water to</w:t>
      </w:r>
      <w:r>
        <w:rPr>
          <w:b/>
          <w:spacing w:val="-14"/>
          <w:sz w:val="24"/>
        </w:rPr>
        <w:t xml:space="preserve"> </w:t>
      </w:r>
      <w:r>
        <w:rPr>
          <w:b/>
          <w:sz w:val="24"/>
        </w:rPr>
        <w:t>go</w:t>
      </w:r>
      <w:r>
        <w:rPr>
          <w:b/>
          <w:spacing w:val="-14"/>
          <w:sz w:val="24"/>
        </w:rPr>
        <w:t xml:space="preserve"> </w:t>
      </w:r>
      <w:r>
        <w:rPr>
          <w:b/>
          <w:sz w:val="24"/>
        </w:rPr>
        <w:t>into</w:t>
      </w:r>
      <w:r>
        <w:rPr>
          <w:b/>
          <w:spacing w:val="-14"/>
          <w:sz w:val="24"/>
        </w:rPr>
        <w:t xml:space="preserve"> </w:t>
      </w:r>
      <w:r>
        <w:rPr>
          <w:b/>
          <w:sz w:val="24"/>
        </w:rPr>
        <w:t>the</w:t>
      </w:r>
      <w:r>
        <w:rPr>
          <w:b/>
          <w:spacing w:val="-15"/>
          <w:sz w:val="24"/>
        </w:rPr>
        <w:t xml:space="preserve"> </w:t>
      </w:r>
      <w:r>
        <w:rPr>
          <w:b/>
          <w:sz w:val="24"/>
        </w:rPr>
        <w:t>sewer</w:t>
      </w:r>
      <w:r>
        <w:rPr>
          <w:b/>
          <w:spacing w:val="-15"/>
          <w:sz w:val="24"/>
        </w:rPr>
        <w:t xml:space="preserve"> </w:t>
      </w:r>
      <w:r>
        <w:rPr>
          <w:b/>
          <w:sz w:val="24"/>
        </w:rPr>
        <w:t>lines</w:t>
      </w:r>
      <w:r>
        <w:rPr>
          <w:sz w:val="24"/>
        </w:rPr>
        <w:t>.</w:t>
      </w:r>
      <w:r>
        <w:rPr>
          <w:spacing w:val="26"/>
          <w:sz w:val="24"/>
        </w:rPr>
        <w:t xml:space="preserve"> </w:t>
      </w:r>
      <w:r>
        <w:rPr>
          <w:sz w:val="24"/>
        </w:rPr>
        <w:t>Adjustments</w:t>
      </w:r>
      <w:r>
        <w:rPr>
          <w:spacing w:val="-12"/>
          <w:sz w:val="24"/>
        </w:rPr>
        <w:t xml:space="preserve"> </w:t>
      </w:r>
      <w:r>
        <w:rPr>
          <w:sz w:val="24"/>
        </w:rPr>
        <w:t>will</w:t>
      </w:r>
      <w:r>
        <w:rPr>
          <w:spacing w:val="-15"/>
          <w:sz w:val="24"/>
        </w:rPr>
        <w:t xml:space="preserve"> </w:t>
      </w:r>
      <w:r>
        <w:rPr>
          <w:sz w:val="24"/>
        </w:rPr>
        <w:t>be</w:t>
      </w:r>
      <w:r>
        <w:rPr>
          <w:spacing w:val="-14"/>
          <w:sz w:val="24"/>
        </w:rPr>
        <w:t xml:space="preserve"> </w:t>
      </w:r>
      <w:r>
        <w:rPr>
          <w:sz w:val="24"/>
        </w:rPr>
        <w:t>applicable</w:t>
      </w:r>
      <w:r>
        <w:rPr>
          <w:spacing w:val="-14"/>
          <w:sz w:val="24"/>
        </w:rPr>
        <w:t xml:space="preserve"> </w:t>
      </w:r>
      <w:r>
        <w:rPr>
          <w:sz w:val="24"/>
        </w:rPr>
        <w:t>only</w:t>
      </w:r>
      <w:r>
        <w:rPr>
          <w:spacing w:val="-16"/>
          <w:sz w:val="24"/>
        </w:rPr>
        <w:t xml:space="preserve"> </w:t>
      </w:r>
      <w:r>
        <w:rPr>
          <w:sz w:val="24"/>
        </w:rPr>
        <w:t>when</w:t>
      </w:r>
      <w:r>
        <w:rPr>
          <w:spacing w:val="-14"/>
          <w:sz w:val="24"/>
        </w:rPr>
        <w:t xml:space="preserve"> </w:t>
      </w:r>
      <w:r>
        <w:rPr>
          <w:sz w:val="24"/>
        </w:rPr>
        <w:t>the</w:t>
      </w:r>
      <w:r>
        <w:rPr>
          <w:spacing w:val="-14"/>
          <w:sz w:val="24"/>
        </w:rPr>
        <w:t xml:space="preserve"> </w:t>
      </w:r>
      <w:r>
        <w:rPr>
          <w:sz w:val="24"/>
        </w:rPr>
        <w:t>customer</w:t>
      </w:r>
      <w:r>
        <w:rPr>
          <w:spacing w:val="-15"/>
          <w:sz w:val="24"/>
        </w:rPr>
        <w:t xml:space="preserve"> </w:t>
      </w:r>
      <w:r>
        <w:rPr>
          <w:sz w:val="24"/>
        </w:rPr>
        <w:t>provides proof (such as a plumber’s bill or an invoice for repair and parts) for a repairable and unavoidable water</w:t>
      </w:r>
      <w:r>
        <w:rPr>
          <w:spacing w:val="-11"/>
          <w:sz w:val="24"/>
        </w:rPr>
        <w:t xml:space="preserve"> </w:t>
      </w:r>
      <w:r>
        <w:rPr>
          <w:sz w:val="24"/>
        </w:rPr>
        <w:t>leak.</w:t>
      </w:r>
    </w:p>
    <w:p w14:paraId="4382E07D" w14:textId="77777777" w:rsidR="005642F2" w:rsidRDefault="005642F2">
      <w:pPr>
        <w:pStyle w:val="BodyText"/>
        <w:spacing w:before="10"/>
        <w:rPr>
          <w:sz w:val="23"/>
        </w:rPr>
      </w:pPr>
    </w:p>
    <w:p w14:paraId="0EEAED03" w14:textId="77777777" w:rsidR="005642F2" w:rsidRDefault="00626C46">
      <w:pPr>
        <w:pStyle w:val="BodyText"/>
        <w:ind w:left="100"/>
        <w:jc w:val="both"/>
      </w:pPr>
      <w:r>
        <w:t>The method for calculating an adjustment will be as follows:</w:t>
      </w:r>
    </w:p>
    <w:p w14:paraId="65933825" w14:textId="77777777" w:rsidR="005642F2" w:rsidRDefault="005642F2">
      <w:pPr>
        <w:pStyle w:val="BodyText"/>
        <w:spacing w:before="11"/>
        <w:rPr>
          <w:sz w:val="23"/>
        </w:rPr>
      </w:pPr>
    </w:p>
    <w:p w14:paraId="5BDDDC26" w14:textId="77777777" w:rsidR="005642F2" w:rsidRDefault="00626C46">
      <w:pPr>
        <w:pStyle w:val="ListParagraph"/>
        <w:numPr>
          <w:ilvl w:val="0"/>
          <w:numId w:val="4"/>
        </w:numPr>
        <w:tabs>
          <w:tab w:val="left" w:pos="461"/>
        </w:tabs>
        <w:jc w:val="both"/>
        <w:rPr>
          <w:sz w:val="24"/>
        </w:rPr>
      </w:pPr>
      <w:r>
        <w:rPr>
          <w:sz w:val="24"/>
        </w:rPr>
        <w:t>The average usage is computed by averaging six months’ usage prior to the</w:t>
      </w:r>
      <w:r>
        <w:rPr>
          <w:spacing w:val="-18"/>
          <w:sz w:val="24"/>
        </w:rPr>
        <w:t xml:space="preserve"> </w:t>
      </w:r>
      <w:r>
        <w:rPr>
          <w:sz w:val="24"/>
        </w:rPr>
        <w:t>leak.</w:t>
      </w:r>
    </w:p>
    <w:p w14:paraId="69538F8B" w14:textId="77777777" w:rsidR="005642F2" w:rsidRDefault="00626C46">
      <w:pPr>
        <w:pStyle w:val="ListParagraph"/>
        <w:numPr>
          <w:ilvl w:val="0"/>
          <w:numId w:val="4"/>
        </w:numPr>
        <w:tabs>
          <w:tab w:val="left" w:pos="461"/>
        </w:tabs>
        <w:spacing w:line="294" w:lineRule="exact"/>
        <w:jc w:val="both"/>
        <w:rPr>
          <w:sz w:val="24"/>
        </w:rPr>
      </w:pPr>
      <w:r>
        <w:rPr>
          <w:sz w:val="24"/>
        </w:rPr>
        <w:t>The sewer consumption is adjusted down to the average</w:t>
      </w:r>
      <w:r>
        <w:rPr>
          <w:spacing w:val="-26"/>
          <w:sz w:val="24"/>
        </w:rPr>
        <w:t xml:space="preserve"> </w:t>
      </w:r>
      <w:r>
        <w:rPr>
          <w:sz w:val="24"/>
        </w:rPr>
        <w:t>usage.</w:t>
      </w:r>
    </w:p>
    <w:p w14:paraId="45B6BD5C" w14:textId="77777777" w:rsidR="005642F2" w:rsidRDefault="00626C46">
      <w:pPr>
        <w:pStyle w:val="ListParagraph"/>
        <w:numPr>
          <w:ilvl w:val="0"/>
          <w:numId w:val="4"/>
        </w:numPr>
        <w:tabs>
          <w:tab w:val="left" w:pos="461"/>
        </w:tabs>
        <w:spacing w:line="294" w:lineRule="exact"/>
        <w:jc w:val="both"/>
        <w:rPr>
          <w:sz w:val="24"/>
        </w:rPr>
      </w:pPr>
      <w:r>
        <w:rPr>
          <w:sz w:val="24"/>
        </w:rPr>
        <w:t>Customer pays for adjusted sewer usage at applicable</w:t>
      </w:r>
      <w:r>
        <w:rPr>
          <w:spacing w:val="-27"/>
          <w:sz w:val="24"/>
        </w:rPr>
        <w:t xml:space="preserve"> </w:t>
      </w:r>
      <w:r>
        <w:rPr>
          <w:sz w:val="24"/>
        </w:rPr>
        <w:t>rate.</w:t>
      </w:r>
    </w:p>
    <w:p w14:paraId="0E8B418D" w14:textId="77777777" w:rsidR="005642F2" w:rsidRDefault="005642F2">
      <w:pPr>
        <w:pStyle w:val="BodyText"/>
        <w:spacing w:before="1"/>
      </w:pPr>
    </w:p>
    <w:p w14:paraId="0F5E6A82" w14:textId="7457F73A" w:rsidR="005642F2" w:rsidRDefault="00626C46">
      <w:pPr>
        <w:ind w:left="100"/>
        <w:jc w:val="both"/>
        <w:rPr>
          <w:i/>
          <w:sz w:val="24"/>
        </w:rPr>
      </w:pPr>
      <w:r>
        <w:rPr>
          <w:i/>
          <w:sz w:val="24"/>
        </w:rPr>
        <w:t xml:space="preserve">Note:  Customers may receive only </w:t>
      </w:r>
      <w:r>
        <w:rPr>
          <w:i/>
          <w:sz w:val="24"/>
          <w:u w:val="single"/>
        </w:rPr>
        <w:t xml:space="preserve">one </w:t>
      </w:r>
      <w:r>
        <w:rPr>
          <w:i/>
          <w:sz w:val="24"/>
        </w:rPr>
        <w:t xml:space="preserve">adjustment in any </w:t>
      </w:r>
      <w:r w:rsidR="00801BAA">
        <w:rPr>
          <w:i/>
          <w:sz w:val="24"/>
        </w:rPr>
        <w:t>twelve</w:t>
      </w:r>
      <w:r>
        <w:rPr>
          <w:i/>
          <w:sz w:val="24"/>
        </w:rPr>
        <w:t>-month period.</w:t>
      </w:r>
    </w:p>
    <w:p w14:paraId="3428BE1E" w14:textId="77777777" w:rsidR="005642F2" w:rsidRDefault="005642F2">
      <w:pPr>
        <w:pStyle w:val="BodyText"/>
        <w:rPr>
          <w:i/>
          <w:sz w:val="20"/>
        </w:rPr>
      </w:pPr>
    </w:p>
    <w:p w14:paraId="180A55FA" w14:textId="77777777" w:rsidR="00801BAA" w:rsidRDefault="00626C46" w:rsidP="00801BAA">
      <w:pPr>
        <w:pStyle w:val="Heading3"/>
        <w:spacing w:before="100"/>
        <w:jc w:val="left"/>
      </w:pPr>
      <w:r>
        <w:t>INVOLUNTARY DISCONNECTION OF SERVICES</w:t>
      </w:r>
    </w:p>
    <w:p w14:paraId="5ACCEFE2" w14:textId="77777777" w:rsidR="00801BAA" w:rsidRDefault="00801BAA" w:rsidP="00801BAA">
      <w:pPr>
        <w:pStyle w:val="Heading3"/>
        <w:spacing w:before="100"/>
        <w:jc w:val="left"/>
      </w:pPr>
    </w:p>
    <w:p w14:paraId="07831529" w14:textId="5F910DD8" w:rsidR="005642F2" w:rsidRPr="00801BAA" w:rsidRDefault="00626C46" w:rsidP="00801BAA">
      <w:pPr>
        <w:pStyle w:val="Heading3"/>
        <w:spacing w:before="100"/>
        <w:jc w:val="left"/>
        <w:rPr>
          <w:b w:val="0"/>
          <w:bCs w:val="0"/>
        </w:rPr>
      </w:pPr>
      <w:r w:rsidRPr="00801BAA">
        <w:rPr>
          <w:b w:val="0"/>
          <w:bCs w:val="0"/>
        </w:rPr>
        <w:t>The</w:t>
      </w:r>
      <w:r w:rsidRPr="00801BAA">
        <w:rPr>
          <w:b w:val="0"/>
          <w:bCs w:val="0"/>
          <w:spacing w:val="-12"/>
        </w:rPr>
        <w:t xml:space="preserve"> </w:t>
      </w:r>
      <w:r w:rsidRPr="00801BAA">
        <w:rPr>
          <w:b w:val="0"/>
          <w:bCs w:val="0"/>
        </w:rPr>
        <w:t>Town</w:t>
      </w:r>
      <w:r w:rsidRPr="00801BAA">
        <w:rPr>
          <w:b w:val="0"/>
          <w:bCs w:val="0"/>
          <w:spacing w:val="-10"/>
        </w:rPr>
        <w:t xml:space="preserve"> </w:t>
      </w:r>
      <w:r w:rsidRPr="00801BAA">
        <w:rPr>
          <w:b w:val="0"/>
          <w:bCs w:val="0"/>
        </w:rPr>
        <w:t>of</w:t>
      </w:r>
      <w:r w:rsidRPr="00801BAA">
        <w:rPr>
          <w:b w:val="0"/>
          <w:bCs w:val="0"/>
          <w:spacing w:val="-13"/>
        </w:rPr>
        <w:t xml:space="preserve"> </w:t>
      </w:r>
      <w:r w:rsidRPr="00801BAA">
        <w:rPr>
          <w:b w:val="0"/>
          <w:bCs w:val="0"/>
        </w:rPr>
        <w:t>Selma</w:t>
      </w:r>
      <w:r w:rsidRPr="00801BAA">
        <w:rPr>
          <w:b w:val="0"/>
          <w:bCs w:val="0"/>
          <w:spacing w:val="-10"/>
        </w:rPr>
        <w:t xml:space="preserve"> </w:t>
      </w:r>
      <w:r w:rsidRPr="00801BAA">
        <w:rPr>
          <w:b w:val="0"/>
          <w:bCs w:val="0"/>
        </w:rPr>
        <w:t>reserves</w:t>
      </w:r>
      <w:r w:rsidRPr="00801BAA">
        <w:rPr>
          <w:b w:val="0"/>
          <w:bCs w:val="0"/>
          <w:spacing w:val="-12"/>
        </w:rPr>
        <w:t xml:space="preserve"> </w:t>
      </w:r>
      <w:r w:rsidRPr="00801BAA">
        <w:rPr>
          <w:b w:val="0"/>
          <w:bCs w:val="0"/>
        </w:rPr>
        <w:t>the</w:t>
      </w:r>
      <w:r w:rsidRPr="00801BAA">
        <w:rPr>
          <w:b w:val="0"/>
          <w:bCs w:val="0"/>
          <w:spacing w:val="-11"/>
        </w:rPr>
        <w:t xml:space="preserve"> </w:t>
      </w:r>
      <w:r w:rsidRPr="00801BAA">
        <w:rPr>
          <w:b w:val="0"/>
          <w:bCs w:val="0"/>
        </w:rPr>
        <w:t>right</w:t>
      </w:r>
      <w:r w:rsidRPr="00801BAA">
        <w:rPr>
          <w:b w:val="0"/>
          <w:bCs w:val="0"/>
          <w:spacing w:val="-12"/>
        </w:rPr>
        <w:t xml:space="preserve"> </w:t>
      </w:r>
      <w:r w:rsidRPr="00801BAA">
        <w:rPr>
          <w:b w:val="0"/>
          <w:bCs w:val="0"/>
        </w:rPr>
        <w:t>to</w:t>
      </w:r>
      <w:r w:rsidRPr="00801BAA">
        <w:rPr>
          <w:b w:val="0"/>
          <w:bCs w:val="0"/>
          <w:spacing w:val="-8"/>
        </w:rPr>
        <w:t xml:space="preserve"> </w:t>
      </w:r>
      <w:r w:rsidRPr="00801BAA">
        <w:rPr>
          <w:b w:val="0"/>
          <w:bCs w:val="0"/>
        </w:rPr>
        <w:t>disconnect</w:t>
      </w:r>
      <w:r w:rsidRPr="00801BAA">
        <w:rPr>
          <w:b w:val="0"/>
          <w:bCs w:val="0"/>
          <w:spacing w:val="-12"/>
        </w:rPr>
        <w:t xml:space="preserve"> </w:t>
      </w:r>
      <w:r w:rsidRPr="00801BAA">
        <w:rPr>
          <w:b w:val="0"/>
          <w:bCs w:val="0"/>
        </w:rPr>
        <w:t>utility</w:t>
      </w:r>
      <w:r w:rsidRPr="00801BAA">
        <w:rPr>
          <w:b w:val="0"/>
          <w:bCs w:val="0"/>
          <w:spacing w:val="-13"/>
        </w:rPr>
        <w:t xml:space="preserve"> </w:t>
      </w:r>
      <w:r w:rsidRPr="00801BAA">
        <w:rPr>
          <w:b w:val="0"/>
          <w:bCs w:val="0"/>
        </w:rPr>
        <w:t>services</w:t>
      </w:r>
      <w:r w:rsidRPr="00801BAA">
        <w:rPr>
          <w:b w:val="0"/>
          <w:bCs w:val="0"/>
          <w:spacing w:val="-11"/>
        </w:rPr>
        <w:t xml:space="preserve"> </w:t>
      </w:r>
      <w:r w:rsidRPr="00801BAA">
        <w:rPr>
          <w:b w:val="0"/>
          <w:bCs w:val="0"/>
        </w:rPr>
        <w:t>without</w:t>
      </w:r>
      <w:r w:rsidRPr="00801BAA">
        <w:rPr>
          <w:b w:val="0"/>
          <w:bCs w:val="0"/>
          <w:spacing w:val="-12"/>
        </w:rPr>
        <w:t xml:space="preserve"> </w:t>
      </w:r>
      <w:r w:rsidRPr="00801BAA">
        <w:rPr>
          <w:b w:val="0"/>
          <w:bCs w:val="0"/>
        </w:rPr>
        <w:t>further</w:t>
      </w:r>
      <w:r w:rsidRPr="00801BAA">
        <w:rPr>
          <w:b w:val="0"/>
          <w:bCs w:val="0"/>
          <w:spacing w:val="-12"/>
        </w:rPr>
        <w:t xml:space="preserve"> </w:t>
      </w:r>
      <w:r w:rsidRPr="00801BAA">
        <w:rPr>
          <w:b w:val="0"/>
          <w:bCs w:val="0"/>
        </w:rPr>
        <w:t>notice</w:t>
      </w:r>
      <w:r w:rsidRPr="00801BAA">
        <w:rPr>
          <w:b w:val="0"/>
          <w:bCs w:val="0"/>
          <w:spacing w:val="-12"/>
        </w:rPr>
        <w:t xml:space="preserve"> </w:t>
      </w:r>
      <w:r w:rsidRPr="00801BAA">
        <w:rPr>
          <w:b w:val="0"/>
          <w:bCs w:val="0"/>
        </w:rPr>
        <w:t>for any customer due to one or more of the following</w:t>
      </w:r>
      <w:r w:rsidRPr="00801BAA">
        <w:rPr>
          <w:b w:val="0"/>
          <w:bCs w:val="0"/>
          <w:spacing w:val="-18"/>
        </w:rPr>
        <w:t xml:space="preserve"> </w:t>
      </w:r>
      <w:r w:rsidRPr="00801BAA">
        <w:rPr>
          <w:b w:val="0"/>
          <w:bCs w:val="0"/>
        </w:rPr>
        <w:t>reasons:</w:t>
      </w:r>
    </w:p>
    <w:p w14:paraId="4ACF8416" w14:textId="77777777" w:rsidR="005642F2" w:rsidRDefault="005642F2">
      <w:pPr>
        <w:pStyle w:val="BodyText"/>
      </w:pPr>
    </w:p>
    <w:p w14:paraId="160B10B1" w14:textId="40297E76" w:rsidR="005642F2" w:rsidRDefault="00626C46">
      <w:pPr>
        <w:pStyle w:val="ListParagraph"/>
        <w:numPr>
          <w:ilvl w:val="0"/>
          <w:numId w:val="4"/>
        </w:numPr>
        <w:tabs>
          <w:tab w:val="left" w:pos="461"/>
        </w:tabs>
        <w:spacing w:line="294" w:lineRule="exact"/>
        <w:jc w:val="both"/>
        <w:rPr>
          <w:sz w:val="24"/>
        </w:rPr>
      </w:pPr>
      <w:r>
        <w:rPr>
          <w:sz w:val="24"/>
        </w:rPr>
        <w:t>Failure to pay bill for utility services as required</w:t>
      </w:r>
    </w:p>
    <w:p w14:paraId="418C21D4" w14:textId="77777777" w:rsidR="005642F2" w:rsidRDefault="00626C46">
      <w:pPr>
        <w:pStyle w:val="ListParagraph"/>
        <w:numPr>
          <w:ilvl w:val="0"/>
          <w:numId w:val="4"/>
        </w:numPr>
        <w:tabs>
          <w:tab w:val="left" w:pos="461"/>
        </w:tabs>
        <w:spacing w:line="294" w:lineRule="exact"/>
        <w:jc w:val="both"/>
        <w:rPr>
          <w:sz w:val="24"/>
        </w:rPr>
      </w:pPr>
      <w:r>
        <w:rPr>
          <w:sz w:val="24"/>
        </w:rPr>
        <w:t>Failure to pay or update deposit as</w:t>
      </w:r>
      <w:r>
        <w:rPr>
          <w:spacing w:val="-17"/>
          <w:sz w:val="24"/>
        </w:rPr>
        <w:t xml:space="preserve"> </w:t>
      </w:r>
      <w:r>
        <w:rPr>
          <w:sz w:val="24"/>
        </w:rPr>
        <w:t>required</w:t>
      </w:r>
    </w:p>
    <w:p w14:paraId="37FA9F74" w14:textId="77777777" w:rsidR="005642F2" w:rsidRDefault="00626C46">
      <w:pPr>
        <w:pStyle w:val="ListParagraph"/>
        <w:numPr>
          <w:ilvl w:val="0"/>
          <w:numId w:val="4"/>
        </w:numPr>
        <w:tabs>
          <w:tab w:val="left" w:pos="461"/>
        </w:tabs>
        <w:jc w:val="both"/>
        <w:rPr>
          <w:sz w:val="24"/>
        </w:rPr>
      </w:pPr>
      <w:r>
        <w:rPr>
          <w:sz w:val="24"/>
        </w:rPr>
        <w:t>Upon evidence of meter tampering or attempt to defraud the</w:t>
      </w:r>
      <w:r>
        <w:rPr>
          <w:spacing w:val="-24"/>
          <w:sz w:val="24"/>
        </w:rPr>
        <w:t xml:space="preserve"> </w:t>
      </w:r>
      <w:r>
        <w:rPr>
          <w:sz w:val="24"/>
        </w:rPr>
        <w:t>Town</w:t>
      </w:r>
    </w:p>
    <w:p w14:paraId="24C3EC06" w14:textId="77777777" w:rsidR="005642F2" w:rsidRDefault="00626C46">
      <w:pPr>
        <w:pStyle w:val="ListParagraph"/>
        <w:numPr>
          <w:ilvl w:val="0"/>
          <w:numId w:val="4"/>
        </w:numPr>
        <w:tabs>
          <w:tab w:val="left" w:pos="460"/>
          <w:tab w:val="left" w:pos="461"/>
        </w:tabs>
        <w:ind w:right="121"/>
        <w:rPr>
          <w:sz w:val="24"/>
        </w:rPr>
      </w:pPr>
      <w:r>
        <w:rPr>
          <w:sz w:val="24"/>
        </w:rPr>
        <w:t>Refusal of legitimate access to premises, or damage to or loss of Town property on the customer’s premises for which the customer is</w:t>
      </w:r>
      <w:r>
        <w:rPr>
          <w:spacing w:val="-7"/>
          <w:sz w:val="24"/>
        </w:rPr>
        <w:t xml:space="preserve"> </w:t>
      </w:r>
      <w:r>
        <w:rPr>
          <w:sz w:val="24"/>
        </w:rPr>
        <w:t>liable</w:t>
      </w:r>
    </w:p>
    <w:p w14:paraId="0B427594" w14:textId="49A721FC" w:rsidR="005642F2" w:rsidRDefault="00626C46">
      <w:pPr>
        <w:pStyle w:val="ListParagraph"/>
        <w:numPr>
          <w:ilvl w:val="0"/>
          <w:numId w:val="4"/>
        </w:numPr>
        <w:tabs>
          <w:tab w:val="left" w:pos="461"/>
        </w:tabs>
        <w:ind w:right="117"/>
        <w:jc w:val="both"/>
        <w:rPr>
          <w:sz w:val="24"/>
        </w:rPr>
      </w:pPr>
      <w:r>
        <w:rPr>
          <w:sz w:val="24"/>
        </w:rPr>
        <w:t xml:space="preserve">When the condition of the customer’s wiring equipment and appliances is either unsafe or unsuitable for receiving electricity or may be detrimental to the supply of other customers, as determined by the </w:t>
      </w:r>
      <w:r w:rsidR="00801BAA">
        <w:rPr>
          <w:sz w:val="24"/>
        </w:rPr>
        <w:t>Electric</w:t>
      </w:r>
      <w:r>
        <w:rPr>
          <w:spacing w:val="-15"/>
          <w:sz w:val="24"/>
        </w:rPr>
        <w:t xml:space="preserve"> </w:t>
      </w:r>
      <w:r>
        <w:rPr>
          <w:sz w:val="24"/>
        </w:rPr>
        <w:t>Director</w:t>
      </w:r>
    </w:p>
    <w:p w14:paraId="0FA5689D" w14:textId="77777777" w:rsidR="005642F2" w:rsidRDefault="00626C46">
      <w:pPr>
        <w:pStyle w:val="ListParagraph"/>
        <w:numPr>
          <w:ilvl w:val="0"/>
          <w:numId w:val="4"/>
        </w:numPr>
        <w:tabs>
          <w:tab w:val="left" w:pos="461"/>
        </w:tabs>
        <w:spacing w:before="1" w:line="293" w:lineRule="exact"/>
        <w:jc w:val="both"/>
        <w:rPr>
          <w:sz w:val="24"/>
        </w:rPr>
      </w:pPr>
      <w:r>
        <w:rPr>
          <w:sz w:val="24"/>
        </w:rPr>
        <w:t>Excessive water usage not repaired in a timely</w:t>
      </w:r>
      <w:r>
        <w:rPr>
          <w:spacing w:val="-19"/>
          <w:sz w:val="24"/>
        </w:rPr>
        <w:t xml:space="preserve"> </w:t>
      </w:r>
      <w:r>
        <w:rPr>
          <w:sz w:val="24"/>
        </w:rPr>
        <w:t>manner</w:t>
      </w:r>
    </w:p>
    <w:p w14:paraId="57AB0B34" w14:textId="77777777" w:rsidR="005642F2" w:rsidRDefault="00626C46">
      <w:pPr>
        <w:pStyle w:val="ListParagraph"/>
        <w:numPr>
          <w:ilvl w:val="0"/>
          <w:numId w:val="4"/>
        </w:numPr>
        <w:tabs>
          <w:tab w:val="left" w:pos="461"/>
        </w:tabs>
        <w:jc w:val="both"/>
        <w:rPr>
          <w:sz w:val="24"/>
        </w:rPr>
      </w:pPr>
      <w:r>
        <w:rPr>
          <w:sz w:val="24"/>
        </w:rPr>
        <w:t>Failure to pay for returned check within 24 hours of written</w:t>
      </w:r>
      <w:r>
        <w:rPr>
          <w:spacing w:val="-24"/>
          <w:sz w:val="24"/>
        </w:rPr>
        <w:t xml:space="preserve"> </w:t>
      </w:r>
      <w:r>
        <w:rPr>
          <w:sz w:val="24"/>
        </w:rPr>
        <w:t>notice</w:t>
      </w:r>
    </w:p>
    <w:p w14:paraId="57D99E42" w14:textId="1F48ECE7" w:rsidR="005642F2" w:rsidRDefault="00626C46">
      <w:pPr>
        <w:pStyle w:val="ListParagraph"/>
        <w:numPr>
          <w:ilvl w:val="0"/>
          <w:numId w:val="4"/>
        </w:numPr>
        <w:tabs>
          <w:tab w:val="left" w:pos="461"/>
        </w:tabs>
        <w:spacing w:before="1"/>
        <w:jc w:val="both"/>
        <w:rPr>
          <w:sz w:val="24"/>
        </w:rPr>
      </w:pPr>
      <w:r>
        <w:rPr>
          <w:sz w:val="24"/>
        </w:rPr>
        <w:t>Failure to fulfill terms of a payment</w:t>
      </w:r>
      <w:r w:rsidR="00801BAA">
        <w:rPr>
          <w:sz w:val="24"/>
        </w:rPr>
        <w:t xml:space="preserve">, </w:t>
      </w:r>
      <w:r>
        <w:rPr>
          <w:sz w:val="24"/>
        </w:rPr>
        <w:t>extension</w:t>
      </w:r>
      <w:r w:rsidR="00801BAA">
        <w:rPr>
          <w:sz w:val="24"/>
        </w:rPr>
        <w:t xml:space="preserve">, or any </w:t>
      </w:r>
      <w:r w:rsidR="00580B35">
        <w:rPr>
          <w:sz w:val="24"/>
        </w:rPr>
        <w:t xml:space="preserve">other </w:t>
      </w:r>
      <w:r w:rsidR="00580B35">
        <w:rPr>
          <w:spacing w:val="-25"/>
          <w:sz w:val="24"/>
        </w:rPr>
        <w:t>agreement</w:t>
      </w:r>
    </w:p>
    <w:p w14:paraId="5299380C" w14:textId="77777777" w:rsidR="005642F2" w:rsidRDefault="005642F2">
      <w:pPr>
        <w:pStyle w:val="BodyText"/>
      </w:pPr>
    </w:p>
    <w:p w14:paraId="5B07F7AE" w14:textId="7FD79EEF" w:rsidR="005642F2" w:rsidRDefault="00626C46">
      <w:pPr>
        <w:spacing w:before="1"/>
        <w:ind w:left="100" w:right="111"/>
        <w:jc w:val="both"/>
        <w:rPr>
          <w:i/>
          <w:sz w:val="24"/>
        </w:rPr>
      </w:pPr>
      <w:r>
        <w:rPr>
          <w:i/>
          <w:sz w:val="24"/>
        </w:rPr>
        <w:t>Note: Commercial accounts unpaid will receive a</w:t>
      </w:r>
      <w:r w:rsidR="00801BAA">
        <w:rPr>
          <w:i/>
          <w:sz w:val="24"/>
        </w:rPr>
        <w:t xml:space="preserve"> </w:t>
      </w:r>
      <w:r w:rsidR="00580B35">
        <w:rPr>
          <w:i/>
          <w:sz w:val="24"/>
        </w:rPr>
        <w:t>one-day</w:t>
      </w:r>
      <w:r>
        <w:rPr>
          <w:i/>
          <w:sz w:val="24"/>
        </w:rPr>
        <w:t xml:space="preserve"> notice requiring them to pay all bills and fees as mentioned in the disconnection policy to avoid disconnection. </w:t>
      </w:r>
    </w:p>
    <w:p w14:paraId="5BB5A773" w14:textId="77777777" w:rsidR="005642F2" w:rsidRDefault="005642F2">
      <w:pPr>
        <w:pStyle w:val="BodyText"/>
        <w:spacing w:before="1"/>
        <w:rPr>
          <w:i/>
        </w:rPr>
      </w:pPr>
    </w:p>
    <w:p w14:paraId="596E1C9A" w14:textId="77777777" w:rsidR="00577A4C" w:rsidRDefault="00577A4C">
      <w:pPr>
        <w:rPr>
          <w:b/>
          <w:bCs/>
          <w:sz w:val="24"/>
          <w:szCs w:val="24"/>
        </w:rPr>
      </w:pPr>
      <w:r>
        <w:br w:type="page"/>
      </w:r>
    </w:p>
    <w:p w14:paraId="62E5CD6D" w14:textId="09F364C9" w:rsidR="005642F2" w:rsidRDefault="00626C46">
      <w:pPr>
        <w:pStyle w:val="Heading3"/>
      </w:pPr>
      <w:r>
        <w:lastRenderedPageBreak/>
        <w:t>RECONNECTION POLICY</w:t>
      </w:r>
    </w:p>
    <w:p w14:paraId="2506C8F5" w14:textId="77777777" w:rsidR="005642F2" w:rsidRDefault="005642F2">
      <w:pPr>
        <w:pStyle w:val="BodyText"/>
        <w:spacing w:before="10"/>
        <w:rPr>
          <w:b/>
          <w:sz w:val="23"/>
        </w:rPr>
      </w:pPr>
    </w:p>
    <w:p w14:paraId="10582A3C" w14:textId="77777777" w:rsidR="005642F2" w:rsidRDefault="00626C46">
      <w:pPr>
        <w:pStyle w:val="BodyText"/>
        <w:ind w:left="100" w:right="117"/>
        <w:jc w:val="both"/>
      </w:pPr>
      <w:r>
        <w:t>When it becomes necessary for the Town to disconnect services for any of the above- referenced reasons, services will be restored only after payment of: (1) delinquent utility bill, (2) any deposit or deposit update, as required; (3) reconnection fees; and (4) any material and labor costs, if required, are paid.</w:t>
      </w:r>
    </w:p>
    <w:p w14:paraId="2159015D" w14:textId="77777777" w:rsidR="005642F2" w:rsidRDefault="005642F2">
      <w:pPr>
        <w:pStyle w:val="BodyText"/>
        <w:spacing w:before="1"/>
      </w:pPr>
    </w:p>
    <w:p w14:paraId="6E95FDC9" w14:textId="4B305F79" w:rsidR="005642F2" w:rsidRDefault="00626C46">
      <w:pPr>
        <w:pStyle w:val="BodyText"/>
        <w:ind w:left="100" w:right="114"/>
        <w:jc w:val="both"/>
      </w:pPr>
      <w:r>
        <w:t xml:space="preserve">After regular business hours of 8:00 a.m. to 5:00 p.m., Monday – Friday, reconnections will be made only after an agreement has been signed to pay total amount due as described above, plus the night/weekend reconnect fee by 9:00 a.m. the following business day. If payment is not received by 9:00 a.m. the following day, service will be promptly </w:t>
      </w:r>
      <w:r w:rsidR="00580B35">
        <w:t>disconnected,</w:t>
      </w:r>
      <w:r>
        <w:t xml:space="preserve"> and another </w:t>
      </w:r>
      <w:r w:rsidR="00E645D9">
        <w:t>cutoff processing</w:t>
      </w:r>
      <w:r>
        <w:t xml:space="preserve"> fee will be assessed.</w:t>
      </w:r>
    </w:p>
    <w:p w14:paraId="0B360048" w14:textId="77777777" w:rsidR="005642F2" w:rsidRDefault="005642F2">
      <w:pPr>
        <w:pStyle w:val="BodyText"/>
        <w:spacing w:before="1"/>
      </w:pPr>
    </w:p>
    <w:p w14:paraId="31B5922A" w14:textId="77777777" w:rsidR="005642F2" w:rsidRDefault="00626C46">
      <w:pPr>
        <w:pStyle w:val="Heading3"/>
      </w:pPr>
      <w:r>
        <w:t>BILLING REQUIREMENTS</w:t>
      </w:r>
    </w:p>
    <w:p w14:paraId="1DB51E17" w14:textId="77777777" w:rsidR="005642F2" w:rsidRDefault="005642F2">
      <w:pPr>
        <w:pStyle w:val="BodyText"/>
        <w:spacing w:before="10"/>
        <w:rPr>
          <w:b/>
          <w:sz w:val="23"/>
        </w:rPr>
      </w:pPr>
    </w:p>
    <w:p w14:paraId="4850211C" w14:textId="0C0BFF49" w:rsidR="005642F2" w:rsidRDefault="00626C46">
      <w:pPr>
        <w:pStyle w:val="BodyText"/>
        <w:ind w:left="100" w:right="116"/>
        <w:jc w:val="both"/>
      </w:pPr>
      <w:r>
        <w:t>The Town utilizes a billing service to distribute utility bills. A billing cycle is defined as the period between meter readings. Electric and water meters are read once each month. Normally the billing cycle reflects 30 days consumption; however, inclement weather, weekends,</w:t>
      </w:r>
      <w:r>
        <w:rPr>
          <w:spacing w:val="-12"/>
        </w:rPr>
        <w:t xml:space="preserve"> </w:t>
      </w:r>
      <w:r w:rsidR="00580B35">
        <w:t>holidays,</w:t>
      </w:r>
      <w:r>
        <w:rPr>
          <w:spacing w:val="-13"/>
        </w:rPr>
        <w:t xml:space="preserve"> </w:t>
      </w:r>
      <w:r>
        <w:t>and</w:t>
      </w:r>
      <w:r>
        <w:rPr>
          <w:spacing w:val="-12"/>
        </w:rPr>
        <w:t xml:space="preserve"> </w:t>
      </w:r>
      <w:r>
        <w:t>other</w:t>
      </w:r>
      <w:r>
        <w:rPr>
          <w:spacing w:val="-13"/>
        </w:rPr>
        <w:t xml:space="preserve"> </w:t>
      </w:r>
      <w:r>
        <w:t>circumstances</w:t>
      </w:r>
      <w:r>
        <w:rPr>
          <w:spacing w:val="-13"/>
        </w:rPr>
        <w:t xml:space="preserve"> </w:t>
      </w:r>
      <w:r>
        <w:t>may</w:t>
      </w:r>
      <w:r>
        <w:rPr>
          <w:spacing w:val="-13"/>
        </w:rPr>
        <w:t xml:space="preserve"> </w:t>
      </w:r>
      <w:r>
        <w:t>cause</w:t>
      </w:r>
      <w:r>
        <w:rPr>
          <w:spacing w:val="-11"/>
        </w:rPr>
        <w:t xml:space="preserve"> </w:t>
      </w:r>
      <w:r>
        <w:t>a</w:t>
      </w:r>
      <w:r>
        <w:rPr>
          <w:spacing w:val="-13"/>
        </w:rPr>
        <w:t xml:space="preserve"> </w:t>
      </w:r>
      <w:r>
        <w:t>fluctuation</w:t>
      </w:r>
      <w:r>
        <w:rPr>
          <w:spacing w:val="-13"/>
        </w:rPr>
        <w:t xml:space="preserve"> </w:t>
      </w:r>
      <w:r>
        <w:t>in</w:t>
      </w:r>
      <w:r>
        <w:rPr>
          <w:spacing w:val="-14"/>
        </w:rPr>
        <w:t xml:space="preserve"> </w:t>
      </w:r>
      <w:r>
        <w:t>the</w:t>
      </w:r>
      <w:r>
        <w:rPr>
          <w:spacing w:val="-12"/>
        </w:rPr>
        <w:t xml:space="preserve"> </w:t>
      </w:r>
      <w:r>
        <w:t>number</w:t>
      </w:r>
      <w:r>
        <w:rPr>
          <w:spacing w:val="-13"/>
        </w:rPr>
        <w:t xml:space="preserve"> </w:t>
      </w:r>
      <w:r>
        <w:t>of</w:t>
      </w:r>
      <w:r>
        <w:rPr>
          <w:spacing w:val="-13"/>
        </w:rPr>
        <w:t xml:space="preserve"> </w:t>
      </w:r>
      <w:r>
        <w:t>billing days. The Town Council of the Town of Selma sets the rates for all utility services. The current rate schedules are available at Town</w:t>
      </w:r>
      <w:r>
        <w:rPr>
          <w:spacing w:val="-23"/>
        </w:rPr>
        <w:t xml:space="preserve"> </w:t>
      </w:r>
      <w:r>
        <w:t>Hall.</w:t>
      </w:r>
    </w:p>
    <w:p w14:paraId="095F8EA1" w14:textId="08E9B937" w:rsidR="005642F2" w:rsidRDefault="00626C46" w:rsidP="00801BAA">
      <w:pPr>
        <w:pStyle w:val="BodyText"/>
        <w:spacing w:before="232"/>
        <w:ind w:left="100" w:right="117"/>
        <w:jc w:val="both"/>
      </w:pPr>
      <w:r>
        <w:t>PAYMENT REQUIREMENTS --- All utility bills are due by the due date to avoid penalty. Any customer</w:t>
      </w:r>
      <w:r>
        <w:rPr>
          <w:spacing w:val="-12"/>
        </w:rPr>
        <w:t xml:space="preserve"> </w:t>
      </w:r>
      <w:r>
        <w:t>who</w:t>
      </w:r>
      <w:r>
        <w:rPr>
          <w:spacing w:val="-11"/>
        </w:rPr>
        <w:t xml:space="preserve"> </w:t>
      </w:r>
      <w:r>
        <w:t>fails</w:t>
      </w:r>
      <w:r>
        <w:rPr>
          <w:spacing w:val="-12"/>
        </w:rPr>
        <w:t xml:space="preserve"> </w:t>
      </w:r>
      <w:r>
        <w:t>to</w:t>
      </w:r>
      <w:r>
        <w:rPr>
          <w:spacing w:val="-8"/>
        </w:rPr>
        <w:t xml:space="preserve"> </w:t>
      </w:r>
      <w:r>
        <w:t>receive</w:t>
      </w:r>
      <w:r>
        <w:rPr>
          <w:spacing w:val="-11"/>
        </w:rPr>
        <w:t xml:space="preserve"> </w:t>
      </w:r>
      <w:r>
        <w:t>a</w:t>
      </w:r>
      <w:r>
        <w:rPr>
          <w:spacing w:val="-11"/>
        </w:rPr>
        <w:t xml:space="preserve"> </w:t>
      </w:r>
      <w:r>
        <w:t>bill</w:t>
      </w:r>
      <w:r>
        <w:rPr>
          <w:spacing w:val="-11"/>
        </w:rPr>
        <w:t xml:space="preserve"> </w:t>
      </w:r>
      <w:r>
        <w:t>is</w:t>
      </w:r>
      <w:r>
        <w:rPr>
          <w:spacing w:val="-11"/>
        </w:rPr>
        <w:t xml:space="preserve"> </w:t>
      </w:r>
      <w:r>
        <w:t>not</w:t>
      </w:r>
      <w:r>
        <w:rPr>
          <w:spacing w:val="-10"/>
        </w:rPr>
        <w:t xml:space="preserve"> </w:t>
      </w:r>
      <w:r>
        <w:t>relieved</w:t>
      </w:r>
      <w:r>
        <w:rPr>
          <w:spacing w:val="-12"/>
        </w:rPr>
        <w:t xml:space="preserve"> </w:t>
      </w:r>
      <w:r>
        <w:t>of</w:t>
      </w:r>
      <w:r>
        <w:rPr>
          <w:spacing w:val="-12"/>
        </w:rPr>
        <w:t xml:space="preserve"> </w:t>
      </w:r>
      <w:r>
        <w:t>payment</w:t>
      </w:r>
      <w:r>
        <w:rPr>
          <w:spacing w:val="-11"/>
        </w:rPr>
        <w:t xml:space="preserve"> </w:t>
      </w:r>
      <w:r>
        <w:t>responsibility.</w:t>
      </w:r>
      <w:r>
        <w:rPr>
          <w:spacing w:val="32"/>
        </w:rPr>
        <w:t xml:space="preserve"> </w:t>
      </w:r>
      <w:r>
        <w:t>Utility</w:t>
      </w:r>
      <w:r>
        <w:rPr>
          <w:spacing w:val="-11"/>
        </w:rPr>
        <w:t xml:space="preserve"> </w:t>
      </w:r>
      <w:r>
        <w:t>bills</w:t>
      </w:r>
      <w:r>
        <w:rPr>
          <w:spacing w:val="-11"/>
        </w:rPr>
        <w:t xml:space="preserve"> </w:t>
      </w:r>
      <w:r>
        <w:t>may</w:t>
      </w:r>
      <w:r w:rsidR="00801BAA">
        <w:t xml:space="preserve"> </w:t>
      </w:r>
      <w:r>
        <w:t xml:space="preserve">be paid in person by cash, </w:t>
      </w:r>
      <w:r w:rsidR="00801BAA">
        <w:t xml:space="preserve">credit card, </w:t>
      </w:r>
      <w:r>
        <w:t>certified check, personal check, or money order at Town Hall, 1</w:t>
      </w:r>
      <w:r w:rsidR="00801BAA">
        <w:t xml:space="preserve">14 N. </w:t>
      </w:r>
      <w:r>
        <w:t>Raiford</w:t>
      </w:r>
      <w:r>
        <w:rPr>
          <w:spacing w:val="-11"/>
        </w:rPr>
        <w:t xml:space="preserve"> </w:t>
      </w:r>
      <w:r>
        <w:t>Street;</w:t>
      </w:r>
      <w:r>
        <w:rPr>
          <w:spacing w:val="-11"/>
        </w:rPr>
        <w:t xml:space="preserve"> </w:t>
      </w:r>
      <w:r>
        <w:t>by</w:t>
      </w:r>
      <w:r>
        <w:rPr>
          <w:spacing w:val="-13"/>
        </w:rPr>
        <w:t xml:space="preserve"> </w:t>
      </w:r>
      <w:r>
        <w:t>placing</w:t>
      </w:r>
      <w:r>
        <w:rPr>
          <w:spacing w:val="-9"/>
        </w:rPr>
        <w:t xml:space="preserve"> </w:t>
      </w:r>
      <w:r>
        <w:t>a</w:t>
      </w:r>
      <w:r>
        <w:rPr>
          <w:spacing w:val="-9"/>
        </w:rPr>
        <w:t xml:space="preserve"> </w:t>
      </w:r>
      <w:r>
        <w:t>certified</w:t>
      </w:r>
      <w:r>
        <w:rPr>
          <w:spacing w:val="-11"/>
        </w:rPr>
        <w:t xml:space="preserve"> </w:t>
      </w:r>
      <w:r>
        <w:t>check,</w:t>
      </w:r>
      <w:r>
        <w:rPr>
          <w:spacing w:val="-11"/>
        </w:rPr>
        <w:t xml:space="preserve"> </w:t>
      </w:r>
      <w:r>
        <w:t>personal</w:t>
      </w:r>
      <w:r>
        <w:rPr>
          <w:spacing w:val="-10"/>
        </w:rPr>
        <w:t xml:space="preserve"> </w:t>
      </w:r>
      <w:r>
        <w:t>check</w:t>
      </w:r>
      <w:r>
        <w:rPr>
          <w:spacing w:val="-10"/>
        </w:rPr>
        <w:t xml:space="preserve"> </w:t>
      </w:r>
      <w:r>
        <w:t>or</w:t>
      </w:r>
      <w:r>
        <w:rPr>
          <w:spacing w:val="-11"/>
        </w:rPr>
        <w:t xml:space="preserve"> </w:t>
      </w:r>
      <w:r>
        <w:t>money</w:t>
      </w:r>
      <w:r>
        <w:rPr>
          <w:spacing w:val="-11"/>
        </w:rPr>
        <w:t xml:space="preserve"> </w:t>
      </w:r>
      <w:r>
        <w:t>order</w:t>
      </w:r>
      <w:r>
        <w:rPr>
          <w:spacing w:val="-10"/>
        </w:rPr>
        <w:t xml:space="preserve"> </w:t>
      </w:r>
      <w:r>
        <w:t>in</w:t>
      </w:r>
      <w:r>
        <w:rPr>
          <w:spacing w:val="-9"/>
        </w:rPr>
        <w:t xml:space="preserve"> </w:t>
      </w:r>
      <w:r>
        <w:t>the</w:t>
      </w:r>
      <w:r>
        <w:rPr>
          <w:spacing w:val="-9"/>
        </w:rPr>
        <w:t xml:space="preserve"> </w:t>
      </w:r>
      <w:r>
        <w:t>drop</w:t>
      </w:r>
      <w:r>
        <w:rPr>
          <w:spacing w:val="-9"/>
        </w:rPr>
        <w:t xml:space="preserve"> </w:t>
      </w:r>
      <w:r>
        <w:t xml:space="preserve">box to the left of the front entrance at Town Hall; by utilizing our Online Payment System at </w:t>
      </w:r>
      <w:hyperlink r:id="rId11">
        <w:r>
          <w:rPr>
            <w:color w:val="0000FF"/>
            <w:u w:val="single" w:color="0000FF"/>
          </w:rPr>
          <w:t xml:space="preserve">www.selma-nc.com </w:t>
        </w:r>
      </w:hyperlink>
      <w:r w:rsidR="00801BAA">
        <w:t xml:space="preserve">; </w:t>
      </w:r>
      <w:r>
        <w:t>by mailing a certified check, personal check or money order to the Town of Selma, 1</w:t>
      </w:r>
      <w:r w:rsidR="00801BAA">
        <w:t>14</w:t>
      </w:r>
      <w:r>
        <w:t xml:space="preserve"> N. Raiford Street, Selma, NC</w:t>
      </w:r>
      <w:r>
        <w:rPr>
          <w:spacing w:val="-24"/>
        </w:rPr>
        <w:t xml:space="preserve"> </w:t>
      </w:r>
      <w:r>
        <w:t>27576</w:t>
      </w:r>
      <w:r w:rsidR="00801BAA">
        <w:t>; or by signing up for automatic bank draft</w:t>
      </w:r>
      <w:r>
        <w:t>.</w:t>
      </w:r>
    </w:p>
    <w:p w14:paraId="31EF6BEA" w14:textId="77777777" w:rsidR="005642F2" w:rsidRDefault="005642F2">
      <w:pPr>
        <w:pStyle w:val="BodyText"/>
        <w:spacing w:before="10"/>
        <w:rPr>
          <w:sz w:val="23"/>
        </w:rPr>
      </w:pPr>
    </w:p>
    <w:p w14:paraId="490BB70A" w14:textId="77777777" w:rsidR="005642F2" w:rsidRDefault="00626C46">
      <w:pPr>
        <w:pStyle w:val="BodyText"/>
        <w:ind w:left="100" w:right="115"/>
        <w:jc w:val="both"/>
      </w:pPr>
      <w:r>
        <w:t>All certified checks, personal checks and money orders must be made payable to the Town of Selma. Two-party checks ARE NOT an acceptable form of payment by the Town of Selma. Also, no cash change will be given for checks written for an amount greater than the utility bill; any overpayment will be credited to the customer’s account. The Town of Selma reserves the right to verify funds on any check presented for payment on account before accepting such payment.</w:t>
      </w:r>
    </w:p>
    <w:p w14:paraId="6179DBF7" w14:textId="77777777" w:rsidR="005642F2" w:rsidRDefault="005642F2">
      <w:pPr>
        <w:pStyle w:val="BodyText"/>
        <w:spacing w:before="10"/>
        <w:rPr>
          <w:sz w:val="23"/>
        </w:rPr>
      </w:pPr>
    </w:p>
    <w:p w14:paraId="1AF86AB3" w14:textId="77777777" w:rsidR="005642F2" w:rsidRDefault="00626C46">
      <w:pPr>
        <w:pStyle w:val="BodyText"/>
        <w:spacing w:line="281" w:lineRule="exact"/>
        <w:ind w:left="100"/>
        <w:jc w:val="both"/>
      </w:pPr>
      <w:r>
        <w:t>Customers utilizing the drop box should be aware that the drop box is only opened at</w:t>
      </w:r>
    </w:p>
    <w:p w14:paraId="472211F2" w14:textId="77777777" w:rsidR="005642F2" w:rsidRDefault="00626C46">
      <w:pPr>
        <w:pStyle w:val="BodyText"/>
        <w:ind w:left="100" w:right="116"/>
        <w:jc w:val="both"/>
      </w:pPr>
      <w:r>
        <w:t>8:00 a.m. every business day. Therefore, payments dropped after 8:00 a.m. will be credited the next business day.</w:t>
      </w:r>
    </w:p>
    <w:p w14:paraId="01173E3F" w14:textId="77777777" w:rsidR="005642F2" w:rsidRDefault="005642F2">
      <w:pPr>
        <w:pStyle w:val="BodyText"/>
        <w:spacing w:before="11"/>
        <w:rPr>
          <w:sz w:val="23"/>
        </w:rPr>
      </w:pPr>
    </w:p>
    <w:p w14:paraId="73BB9561" w14:textId="43559720" w:rsidR="005642F2" w:rsidRDefault="00626C46">
      <w:pPr>
        <w:pStyle w:val="BodyText"/>
        <w:ind w:left="100" w:right="119"/>
        <w:jc w:val="both"/>
      </w:pPr>
      <w:r>
        <w:rPr>
          <w:u w:val="single"/>
        </w:rPr>
        <w:t>Customers utilizing the online payment system should be aware that there is a $1.</w:t>
      </w:r>
      <w:r w:rsidR="00801BAA">
        <w:rPr>
          <w:u w:val="single"/>
        </w:rPr>
        <w:t>2</w:t>
      </w:r>
      <w:r>
        <w:rPr>
          <w:u w:val="single"/>
        </w:rPr>
        <w:t>5 fee</w:t>
      </w:r>
      <w:r w:rsidR="00801BAA">
        <w:rPr>
          <w:u w:val="single"/>
        </w:rPr>
        <w:t>.</w:t>
      </w:r>
    </w:p>
    <w:p w14:paraId="7E5EA7AA" w14:textId="77777777" w:rsidR="005642F2" w:rsidRDefault="005642F2">
      <w:pPr>
        <w:pStyle w:val="BodyText"/>
        <w:spacing w:before="6"/>
        <w:rPr>
          <w:sz w:val="15"/>
        </w:rPr>
      </w:pPr>
    </w:p>
    <w:p w14:paraId="45FC2F2E" w14:textId="77777777" w:rsidR="00801BAA" w:rsidRDefault="00801BAA">
      <w:pPr>
        <w:rPr>
          <w:sz w:val="24"/>
          <w:szCs w:val="24"/>
        </w:rPr>
      </w:pPr>
      <w:r>
        <w:br w:type="page"/>
      </w:r>
    </w:p>
    <w:p w14:paraId="1053330D" w14:textId="116CA8F3" w:rsidR="005642F2" w:rsidRDefault="00626C46">
      <w:pPr>
        <w:pStyle w:val="BodyText"/>
        <w:spacing w:before="100"/>
        <w:ind w:left="100" w:right="113"/>
        <w:jc w:val="both"/>
      </w:pPr>
      <w:r>
        <w:lastRenderedPageBreak/>
        <w:t>LATE PAYMENT PENALTY --- Payments not received in the office by 5:00 p.m. on the due date;</w:t>
      </w:r>
      <w:r>
        <w:rPr>
          <w:spacing w:val="-8"/>
        </w:rPr>
        <w:t xml:space="preserve"> </w:t>
      </w:r>
      <w:r>
        <w:t>paid</w:t>
      </w:r>
      <w:r>
        <w:rPr>
          <w:spacing w:val="-8"/>
        </w:rPr>
        <w:t xml:space="preserve"> </w:t>
      </w:r>
      <w:r>
        <w:t>online</w:t>
      </w:r>
      <w:r>
        <w:rPr>
          <w:spacing w:val="-7"/>
        </w:rPr>
        <w:t xml:space="preserve"> </w:t>
      </w:r>
      <w:r>
        <w:t>after</w:t>
      </w:r>
      <w:r>
        <w:rPr>
          <w:spacing w:val="-8"/>
        </w:rPr>
        <w:t xml:space="preserve"> </w:t>
      </w:r>
      <w:r>
        <w:t>midnight</w:t>
      </w:r>
      <w:r>
        <w:rPr>
          <w:spacing w:val="-8"/>
        </w:rPr>
        <w:t xml:space="preserve"> </w:t>
      </w:r>
      <w:r>
        <w:t>on</w:t>
      </w:r>
      <w:r>
        <w:rPr>
          <w:spacing w:val="-8"/>
        </w:rPr>
        <w:t xml:space="preserve"> </w:t>
      </w:r>
      <w:r>
        <w:t>the</w:t>
      </w:r>
      <w:r>
        <w:rPr>
          <w:spacing w:val="-7"/>
        </w:rPr>
        <w:t xml:space="preserve"> </w:t>
      </w:r>
      <w:r>
        <w:t>due</w:t>
      </w:r>
      <w:r>
        <w:rPr>
          <w:spacing w:val="-8"/>
        </w:rPr>
        <w:t xml:space="preserve"> </w:t>
      </w:r>
      <w:r>
        <w:t>date;</w:t>
      </w:r>
      <w:r>
        <w:rPr>
          <w:spacing w:val="-8"/>
        </w:rPr>
        <w:t xml:space="preserve"> </w:t>
      </w:r>
      <w:r>
        <w:t>or</w:t>
      </w:r>
      <w:r>
        <w:rPr>
          <w:spacing w:val="-8"/>
        </w:rPr>
        <w:t xml:space="preserve"> </w:t>
      </w:r>
      <w:r>
        <w:t>placed</w:t>
      </w:r>
      <w:r>
        <w:rPr>
          <w:spacing w:val="-8"/>
        </w:rPr>
        <w:t xml:space="preserve"> </w:t>
      </w:r>
      <w:r>
        <w:t>in</w:t>
      </w:r>
      <w:r>
        <w:rPr>
          <w:spacing w:val="-8"/>
        </w:rPr>
        <w:t xml:space="preserve"> </w:t>
      </w:r>
      <w:r>
        <w:t>the</w:t>
      </w:r>
      <w:r>
        <w:rPr>
          <w:spacing w:val="-7"/>
        </w:rPr>
        <w:t xml:space="preserve"> </w:t>
      </w:r>
      <w:r>
        <w:t>drop</w:t>
      </w:r>
      <w:r>
        <w:rPr>
          <w:spacing w:val="-9"/>
        </w:rPr>
        <w:t xml:space="preserve"> </w:t>
      </w:r>
      <w:r>
        <w:t>box</w:t>
      </w:r>
      <w:r>
        <w:rPr>
          <w:spacing w:val="-8"/>
        </w:rPr>
        <w:t xml:space="preserve"> </w:t>
      </w:r>
      <w:r>
        <w:t>after</w:t>
      </w:r>
      <w:r>
        <w:rPr>
          <w:spacing w:val="-8"/>
        </w:rPr>
        <w:t xml:space="preserve"> </w:t>
      </w:r>
      <w:r>
        <w:t>8:00</w:t>
      </w:r>
      <w:r>
        <w:rPr>
          <w:spacing w:val="-8"/>
        </w:rPr>
        <w:t xml:space="preserve"> </w:t>
      </w:r>
      <w:r>
        <w:t>a.m.</w:t>
      </w:r>
      <w:r>
        <w:rPr>
          <w:spacing w:val="-7"/>
        </w:rPr>
        <w:t xml:space="preserve"> </w:t>
      </w:r>
      <w:r>
        <w:t>the day after the due date are considered late and will accrue a penalty of 1</w:t>
      </w:r>
      <w:r w:rsidR="00801BAA">
        <w:t>5</w:t>
      </w:r>
      <w:r>
        <w:t>% of the account balance, with no minimum or maximum. If the due date falls on a weekend or holiday, the next business day will be considered the due</w:t>
      </w:r>
      <w:r>
        <w:rPr>
          <w:spacing w:val="-18"/>
        </w:rPr>
        <w:t xml:space="preserve"> </w:t>
      </w:r>
      <w:r>
        <w:t>date.</w:t>
      </w:r>
    </w:p>
    <w:p w14:paraId="62DA2ACD" w14:textId="77777777" w:rsidR="005642F2" w:rsidRDefault="005642F2">
      <w:pPr>
        <w:pStyle w:val="BodyText"/>
        <w:spacing w:before="10"/>
        <w:rPr>
          <w:sz w:val="23"/>
        </w:rPr>
      </w:pPr>
    </w:p>
    <w:p w14:paraId="66A8D356" w14:textId="77777777" w:rsidR="005642F2" w:rsidRDefault="00626C46">
      <w:pPr>
        <w:pStyle w:val="Heading3"/>
      </w:pPr>
      <w:r>
        <w:t>DISCONNECTION POLICY</w:t>
      </w:r>
    </w:p>
    <w:p w14:paraId="75C0746A" w14:textId="77777777" w:rsidR="005642F2" w:rsidRDefault="005642F2">
      <w:pPr>
        <w:pStyle w:val="BodyText"/>
        <w:rPr>
          <w:b/>
        </w:rPr>
      </w:pPr>
    </w:p>
    <w:p w14:paraId="733EEF1B" w14:textId="2812F0E6" w:rsidR="005642F2" w:rsidRDefault="00626C46">
      <w:pPr>
        <w:pStyle w:val="BodyText"/>
        <w:ind w:left="100" w:right="114"/>
        <w:jc w:val="both"/>
      </w:pPr>
      <w:r>
        <w:t>All</w:t>
      </w:r>
      <w:r>
        <w:rPr>
          <w:spacing w:val="-4"/>
        </w:rPr>
        <w:t xml:space="preserve"> </w:t>
      </w:r>
      <w:r>
        <w:t>utility</w:t>
      </w:r>
      <w:r>
        <w:rPr>
          <w:spacing w:val="-3"/>
        </w:rPr>
        <w:t xml:space="preserve"> </w:t>
      </w:r>
      <w:r>
        <w:t>bills</w:t>
      </w:r>
      <w:r>
        <w:rPr>
          <w:spacing w:val="-3"/>
        </w:rPr>
        <w:t xml:space="preserve"> </w:t>
      </w:r>
      <w:r>
        <w:t>are</w:t>
      </w:r>
      <w:r>
        <w:rPr>
          <w:spacing w:val="-3"/>
        </w:rPr>
        <w:t xml:space="preserve"> </w:t>
      </w:r>
      <w:r>
        <w:t>due</w:t>
      </w:r>
      <w:r>
        <w:rPr>
          <w:spacing w:val="-3"/>
        </w:rPr>
        <w:t xml:space="preserve"> </w:t>
      </w:r>
      <w:r>
        <w:t>on</w:t>
      </w:r>
      <w:r>
        <w:rPr>
          <w:spacing w:val="-4"/>
        </w:rPr>
        <w:t xml:space="preserve"> </w:t>
      </w:r>
      <w:r>
        <w:t>the</w:t>
      </w:r>
      <w:r>
        <w:rPr>
          <w:spacing w:val="-2"/>
        </w:rPr>
        <w:t xml:space="preserve"> </w:t>
      </w:r>
      <w:r>
        <w:t>due</w:t>
      </w:r>
      <w:r>
        <w:rPr>
          <w:spacing w:val="-3"/>
        </w:rPr>
        <w:t xml:space="preserve"> </w:t>
      </w:r>
      <w:r>
        <w:t>date</w:t>
      </w:r>
      <w:r w:rsidR="00801BAA">
        <w:t>.</w:t>
      </w:r>
      <w:r>
        <w:rPr>
          <w:spacing w:val="-5"/>
        </w:rPr>
        <w:t xml:space="preserve"> </w:t>
      </w:r>
      <w:r>
        <w:t xml:space="preserve">Payments not received in the office by 5:00 p.m. on the due date; paid online after midnight on the due date; or placed in the drop </w:t>
      </w:r>
      <w:r w:rsidR="00580B35">
        <w:t xml:space="preserve">box </w:t>
      </w:r>
      <w:r w:rsidR="00580B35">
        <w:rPr>
          <w:spacing w:val="-34"/>
        </w:rPr>
        <w:t>after</w:t>
      </w:r>
    </w:p>
    <w:p w14:paraId="5067CE87" w14:textId="7FEDA4FE" w:rsidR="005642F2" w:rsidRDefault="00626C46">
      <w:pPr>
        <w:pStyle w:val="BodyText"/>
        <w:ind w:left="100" w:right="112"/>
        <w:jc w:val="both"/>
      </w:pPr>
      <w:r>
        <w:t>8:00</w:t>
      </w:r>
      <w:r>
        <w:rPr>
          <w:spacing w:val="-8"/>
        </w:rPr>
        <w:t xml:space="preserve"> </w:t>
      </w:r>
      <w:r>
        <w:t>a.m.</w:t>
      </w:r>
      <w:r>
        <w:rPr>
          <w:spacing w:val="-6"/>
        </w:rPr>
        <w:t xml:space="preserve"> </w:t>
      </w:r>
      <w:r>
        <w:t>the</w:t>
      </w:r>
      <w:r>
        <w:rPr>
          <w:spacing w:val="-6"/>
        </w:rPr>
        <w:t xml:space="preserve"> </w:t>
      </w:r>
      <w:r>
        <w:t>day</w:t>
      </w:r>
      <w:r>
        <w:rPr>
          <w:spacing w:val="-8"/>
        </w:rPr>
        <w:t xml:space="preserve"> </w:t>
      </w:r>
      <w:r>
        <w:t>after</w:t>
      </w:r>
      <w:r>
        <w:rPr>
          <w:spacing w:val="-8"/>
        </w:rPr>
        <w:t xml:space="preserve"> </w:t>
      </w:r>
      <w:r>
        <w:t>the</w:t>
      </w:r>
      <w:r>
        <w:rPr>
          <w:spacing w:val="-6"/>
        </w:rPr>
        <w:t xml:space="preserve"> </w:t>
      </w:r>
      <w:r>
        <w:t>due</w:t>
      </w:r>
      <w:r>
        <w:rPr>
          <w:spacing w:val="-7"/>
        </w:rPr>
        <w:t xml:space="preserve"> </w:t>
      </w:r>
      <w:r>
        <w:t>date</w:t>
      </w:r>
      <w:r>
        <w:rPr>
          <w:spacing w:val="-6"/>
        </w:rPr>
        <w:t xml:space="preserve"> </w:t>
      </w:r>
      <w:r>
        <w:t>are</w:t>
      </w:r>
      <w:r>
        <w:rPr>
          <w:spacing w:val="-7"/>
        </w:rPr>
        <w:t xml:space="preserve"> </w:t>
      </w:r>
      <w:r>
        <w:t>considered</w:t>
      </w:r>
      <w:r>
        <w:rPr>
          <w:spacing w:val="-8"/>
        </w:rPr>
        <w:t xml:space="preserve"> </w:t>
      </w:r>
      <w:r>
        <w:t>late</w:t>
      </w:r>
      <w:r>
        <w:rPr>
          <w:spacing w:val="-7"/>
        </w:rPr>
        <w:t xml:space="preserve"> </w:t>
      </w:r>
      <w:r>
        <w:t>and</w:t>
      </w:r>
      <w:r>
        <w:rPr>
          <w:spacing w:val="-8"/>
        </w:rPr>
        <w:t xml:space="preserve"> </w:t>
      </w:r>
      <w:r>
        <w:t>service</w:t>
      </w:r>
      <w:r>
        <w:rPr>
          <w:spacing w:val="-7"/>
        </w:rPr>
        <w:t xml:space="preserve"> </w:t>
      </w:r>
      <w:r>
        <w:t>will</w:t>
      </w:r>
      <w:r>
        <w:rPr>
          <w:spacing w:val="-8"/>
        </w:rPr>
        <w:t xml:space="preserve"> </w:t>
      </w:r>
      <w:r>
        <w:t>be</w:t>
      </w:r>
      <w:r>
        <w:rPr>
          <w:spacing w:val="-6"/>
        </w:rPr>
        <w:t xml:space="preserve"> </w:t>
      </w:r>
      <w:r>
        <w:t>disconnected.</w:t>
      </w:r>
      <w:r>
        <w:rPr>
          <w:spacing w:val="38"/>
        </w:rPr>
        <w:t xml:space="preserve"> </w:t>
      </w:r>
      <w:r>
        <w:t xml:space="preserve">NO SECOND NOTICES WILL BE MAILED. </w:t>
      </w:r>
      <w:r w:rsidR="00801BAA" w:rsidRPr="000D01EC">
        <w:rPr>
          <w:u w:val="single"/>
        </w:rPr>
        <w:t xml:space="preserve">Once the cutoff list is generated, the </w:t>
      </w:r>
      <w:r w:rsidR="000D01EC">
        <w:rPr>
          <w:u w:val="single"/>
        </w:rPr>
        <w:t>cutoff processing</w:t>
      </w:r>
      <w:r w:rsidR="00801BAA" w:rsidRPr="000D01EC">
        <w:rPr>
          <w:u w:val="single"/>
        </w:rPr>
        <w:t xml:space="preserve"> fee applies whether the services are disconnected or not</w:t>
      </w:r>
      <w:r w:rsidR="00801BAA">
        <w:t xml:space="preserve">. </w:t>
      </w:r>
      <w:r>
        <w:t>Prior to reconnection of services, all delinquent utility charges</w:t>
      </w:r>
      <w:r>
        <w:rPr>
          <w:spacing w:val="-14"/>
        </w:rPr>
        <w:t xml:space="preserve"> </w:t>
      </w:r>
      <w:r>
        <w:t>must</w:t>
      </w:r>
      <w:r>
        <w:rPr>
          <w:spacing w:val="-14"/>
        </w:rPr>
        <w:t xml:space="preserve"> </w:t>
      </w:r>
      <w:r>
        <w:t>be</w:t>
      </w:r>
      <w:r>
        <w:rPr>
          <w:spacing w:val="-14"/>
        </w:rPr>
        <w:t xml:space="preserve"> </w:t>
      </w:r>
      <w:r>
        <w:t>paid</w:t>
      </w:r>
      <w:r>
        <w:rPr>
          <w:spacing w:val="-16"/>
        </w:rPr>
        <w:t xml:space="preserve"> </w:t>
      </w:r>
      <w:r>
        <w:t>in</w:t>
      </w:r>
      <w:r>
        <w:rPr>
          <w:spacing w:val="-11"/>
        </w:rPr>
        <w:t xml:space="preserve"> </w:t>
      </w:r>
      <w:r>
        <w:t>full,</w:t>
      </w:r>
      <w:r>
        <w:rPr>
          <w:spacing w:val="-14"/>
        </w:rPr>
        <w:t xml:space="preserve"> </w:t>
      </w:r>
      <w:r>
        <w:t>plus</w:t>
      </w:r>
      <w:r>
        <w:rPr>
          <w:spacing w:val="-15"/>
        </w:rPr>
        <w:t xml:space="preserve"> </w:t>
      </w:r>
      <w:r>
        <w:t>any</w:t>
      </w:r>
      <w:r>
        <w:rPr>
          <w:spacing w:val="-13"/>
        </w:rPr>
        <w:t xml:space="preserve"> </w:t>
      </w:r>
      <w:r>
        <w:t>reconnection</w:t>
      </w:r>
      <w:r>
        <w:rPr>
          <w:spacing w:val="-14"/>
        </w:rPr>
        <w:t xml:space="preserve"> </w:t>
      </w:r>
      <w:r>
        <w:t>fees,</w:t>
      </w:r>
      <w:r>
        <w:rPr>
          <w:spacing w:val="-13"/>
        </w:rPr>
        <w:t xml:space="preserve"> </w:t>
      </w:r>
      <w:r>
        <w:t>deposits,</w:t>
      </w:r>
      <w:r>
        <w:rPr>
          <w:spacing w:val="-13"/>
        </w:rPr>
        <w:t xml:space="preserve"> </w:t>
      </w:r>
      <w:r>
        <w:t>deposit</w:t>
      </w:r>
      <w:r>
        <w:rPr>
          <w:spacing w:val="-14"/>
        </w:rPr>
        <w:t xml:space="preserve"> </w:t>
      </w:r>
      <w:r>
        <w:t>updates,</w:t>
      </w:r>
      <w:r>
        <w:rPr>
          <w:spacing w:val="-13"/>
        </w:rPr>
        <w:t xml:space="preserve"> </w:t>
      </w:r>
      <w:r>
        <w:t>or</w:t>
      </w:r>
      <w:r>
        <w:rPr>
          <w:spacing w:val="-16"/>
        </w:rPr>
        <w:t xml:space="preserve"> </w:t>
      </w:r>
      <w:r>
        <w:t>charges for materials or labor, which may</w:t>
      </w:r>
      <w:r>
        <w:rPr>
          <w:spacing w:val="-14"/>
        </w:rPr>
        <w:t xml:space="preserve"> </w:t>
      </w:r>
      <w:r>
        <w:t>apply.</w:t>
      </w:r>
    </w:p>
    <w:p w14:paraId="396AE44A" w14:textId="77777777" w:rsidR="005642F2" w:rsidRDefault="005642F2">
      <w:pPr>
        <w:pStyle w:val="BodyText"/>
        <w:spacing w:before="2"/>
      </w:pPr>
    </w:p>
    <w:p w14:paraId="54C4BD27" w14:textId="5E34F36A" w:rsidR="005642F2" w:rsidRDefault="00626C46">
      <w:pPr>
        <w:pStyle w:val="BodyText"/>
        <w:ind w:left="100" w:right="117"/>
        <w:jc w:val="both"/>
      </w:pPr>
      <w:r>
        <w:t>If service has not been restored</w:t>
      </w:r>
      <w:r w:rsidR="00801BAA">
        <w:t xml:space="preserve"> by the next billing cycle </w:t>
      </w:r>
      <w:r>
        <w:t>following disconnection, the account will be permanently closed and all deposits on file will be applied to the account. In order to have services</w:t>
      </w:r>
      <w:r>
        <w:rPr>
          <w:spacing w:val="-14"/>
        </w:rPr>
        <w:t xml:space="preserve"> </w:t>
      </w:r>
      <w:r>
        <w:t>restored,</w:t>
      </w:r>
      <w:r>
        <w:rPr>
          <w:spacing w:val="-14"/>
        </w:rPr>
        <w:t xml:space="preserve"> </w:t>
      </w:r>
      <w:r>
        <w:t>a</w:t>
      </w:r>
      <w:r>
        <w:rPr>
          <w:spacing w:val="-14"/>
        </w:rPr>
        <w:t xml:space="preserve"> </w:t>
      </w:r>
      <w:r>
        <w:t>new</w:t>
      </w:r>
      <w:r>
        <w:rPr>
          <w:spacing w:val="-12"/>
        </w:rPr>
        <w:t xml:space="preserve"> </w:t>
      </w:r>
      <w:r>
        <w:t>application</w:t>
      </w:r>
      <w:r>
        <w:rPr>
          <w:spacing w:val="-14"/>
        </w:rPr>
        <w:t xml:space="preserve"> </w:t>
      </w:r>
      <w:r>
        <w:t>must</w:t>
      </w:r>
      <w:r>
        <w:rPr>
          <w:spacing w:val="-14"/>
        </w:rPr>
        <w:t xml:space="preserve"> </w:t>
      </w:r>
      <w:r>
        <w:t>be</w:t>
      </w:r>
      <w:r>
        <w:rPr>
          <w:spacing w:val="-14"/>
        </w:rPr>
        <w:t xml:space="preserve"> </w:t>
      </w:r>
      <w:r>
        <w:t>completed</w:t>
      </w:r>
      <w:r>
        <w:rPr>
          <w:spacing w:val="-15"/>
        </w:rPr>
        <w:t xml:space="preserve"> </w:t>
      </w:r>
      <w:r>
        <w:t>(along</w:t>
      </w:r>
      <w:r>
        <w:rPr>
          <w:spacing w:val="-16"/>
        </w:rPr>
        <w:t xml:space="preserve"> </w:t>
      </w:r>
      <w:r>
        <w:t>with</w:t>
      </w:r>
      <w:r>
        <w:rPr>
          <w:spacing w:val="-15"/>
        </w:rPr>
        <w:t xml:space="preserve"> </w:t>
      </w:r>
      <w:r>
        <w:t>a</w:t>
      </w:r>
      <w:r>
        <w:rPr>
          <w:spacing w:val="-14"/>
        </w:rPr>
        <w:t xml:space="preserve"> </w:t>
      </w:r>
      <w:r>
        <w:t>new</w:t>
      </w:r>
      <w:r>
        <w:rPr>
          <w:spacing w:val="-15"/>
        </w:rPr>
        <w:t xml:space="preserve"> </w:t>
      </w:r>
      <w:r>
        <w:t>lease),</w:t>
      </w:r>
      <w:r>
        <w:rPr>
          <w:spacing w:val="-10"/>
        </w:rPr>
        <w:t xml:space="preserve"> </w:t>
      </w:r>
      <w:r>
        <w:t>all</w:t>
      </w:r>
      <w:r>
        <w:rPr>
          <w:spacing w:val="-15"/>
        </w:rPr>
        <w:t xml:space="preserve"> </w:t>
      </w:r>
      <w:r>
        <w:t>balances paid, and a deposit paid before connecting</w:t>
      </w:r>
      <w:r>
        <w:rPr>
          <w:spacing w:val="-16"/>
        </w:rPr>
        <w:t xml:space="preserve"> </w:t>
      </w:r>
      <w:r>
        <w:t>services.</w:t>
      </w:r>
    </w:p>
    <w:p w14:paraId="1A996BF2" w14:textId="77777777" w:rsidR="005642F2" w:rsidRDefault="005642F2">
      <w:pPr>
        <w:pStyle w:val="BodyText"/>
      </w:pPr>
    </w:p>
    <w:p w14:paraId="2E4A6077" w14:textId="77777777" w:rsidR="005642F2" w:rsidRDefault="00626C46">
      <w:pPr>
        <w:pStyle w:val="Heading3"/>
      </w:pPr>
      <w:r>
        <w:t>CUSTOMER’S RIGHTS PRIOR TO DISCONNECTION</w:t>
      </w:r>
    </w:p>
    <w:p w14:paraId="6F421BC2" w14:textId="77777777" w:rsidR="00956480" w:rsidRDefault="00956480">
      <w:pPr>
        <w:pStyle w:val="BodyText"/>
        <w:spacing w:before="80"/>
        <w:ind w:left="100" w:right="119"/>
        <w:jc w:val="both"/>
      </w:pPr>
    </w:p>
    <w:p w14:paraId="63CDBEB6" w14:textId="557B1E31" w:rsidR="005642F2" w:rsidRDefault="00626C46">
      <w:pPr>
        <w:pStyle w:val="BodyText"/>
        <w:spacing w:before="80"/>
        <w:ind w:left="100" w:right="119"/>
        <w:jc w:val="both"/>
      </w:pPr>
      <w:r>
        <w:t>Any</w:t>
      </w:r>
      <w:r>
        <w:rPr>
          <w:spacing w:val="-5"/>
        </w:rPr>
        <w:t xml:space="preserve"> </w:t>
      </w:r>
      <w:r>
        <w:t>customer</w:t>
      </w:r>
      <w:r>
        <w:rPr>
          <w:spacing w:val="-6"/>
        </w:rPr>
        <w:t xml:space="preserve"> </w:t>
      </w:r>
      <w:r>
        <w:t>subject</w:t>
      </w:r>
      <w:r>
        <w:rPr>
          <w:spacing w:val="-5"/>
        </w:rPr>
        <w:t xml:space="preserve"> </w:t>
      </w:r>
      <w:r>
        <w:t>to</w:t>
      </w:r>
      <w:r>
        <w:rPr>
          <w:spacing w:val="-5"/>
        </w:rPr>
        <w:t xml:space="preserve"> </w:t>
      </w:r>
      <w:r>
        <w:t>disconnection</w:t>
      </w:r>
      <w:r>
        <w:rPr>
          <w:spacing w:val="-4"/>
        </w:rPr>
        <w:t xml:space="preserve"> </w:t>
      </w:r>
      <w:r>
        <w:t>for</w:t>
      </w:r>
      <w:r>
        <w:rPr>
          <w:spacing w:val="-4"/>
        </w:rPr>
        <w:t xml:space="preserve"> </w:t>
      </w:r>
      <w:r>
        <w:t>nonpayment</w:t>
      </w:r>
      <w:r>
        <w:rPr>
          <w:spacing w:val="-5"/>
        </w:rPr>
        <w:t xml:space="preserve"> </w:t>
      </w:r>
      <w:r>
        <w:t>may</w:t>
      </w:r>
      <w:r>
        <w:rPr>
          <w:spacing w:val="-6"/>
        </w:rPr>
        <w:t xml:space="preserve"> </w:t>
      </w:r>
      <w:r>
        <w:t>appeal</w:t>
      </w:r>
      <w:r>
        <w:rPr>
          <w:spacing w:val="-5"/>
        </w:rPr>
        <w:t xml:space="preserve"> </w:t>
      </w:r>
      <w:r>
        <w:t>to</w:t>
      </w:r>
      <w:r>
        <w:rPr>
          <w:spacing w:val="-7"/>
        </w:rPr>
        <w:t xml:space="preserve"> </w:t>
      </w:r>
      <w:r>
        <w:t>the</w:t>
      </w:r>
      <w:r>
        <w:rPr>
          <w:spacing w:val="-3"/>
        </w:rPr>
        <w:t xml:space="preserve"> </w:t>
      </w:r>
      <w:r>
        <w:t>Customer</w:t>
      </w:r>
      <w:r>
        <w:rPr>
          <w:spacing w:val="-5"/>
        </w:rPr>
        <w:t xml:space="preserve"> </w:t>
      </w:r>
      <w:r>
        <w:t>Service Supervisor.</w:t>
      </w:r>
    </w:p>
    <w:p w14:paraId="671A2E59" w14:textId="77777777" w:rsidR="005642F2" w:rsidRDefault="005642F2">
      <w:pPr>
        <w:pStyle w:val="BodyText"/>
        <w:spacing w:before="1"/>
      </w:pPr>
    </w:p>
    <w:p w14:paraId="7270EB30" w14:textId="7EAC796A" w:rsidR="005642F2" w:rsidRDefault="00626C46">
      <w:pPr>
        <w:pStyle w:val="BodyText"/>
        <w:ind w:left="100" w:right="114"/>
        <w:jc w:val="both"/>
      </w:pPr>
      <w:r>
        <w:t>DISPUTED</w:t>
      </w:r>
      <w:r>
        <w:rPr>
          <w:spacing w:val="-12"/>
        </w:rPr>
        <w:t xml:space="preserve"> </w:t>
      </w:r>
      <w:r>
        <w:t>BILLS</w:t>
      </w:r>
      <w:r>
        <w:rPr>
          <w:spacing w:val="-10"/>
        </w:rPr>
        <w:t xml:space="preserve"> </w:t>
      </w:r>
      <w:r>
        <w:t>---</w:t>
      </w:r>
      <w:r>
        <w:rPr>
          <w:spacing w:val="-12"/>
        </w:rPr>
        <w:t xml:space="preserve"> </w:t>
      </w:r>
      <w:r>
        <w:t>If</w:t>
      </w:r>
      <w:r>
        <w:rPr>
          <w:spacing w:val="-13"/>
        </w:rPr>
        <w:t xml:space="preserve"> </w:t>
      </w:r>
      <w:r>
        <w:t>a</w:t>
      </w:r>
      <w:r>
        <w:rPr>
          <w:spacing w:val="-12"/>
        </w:rPr>
        <w:t xml:space="preserve"> </w:t>
      </w:r>
      <w:r>
        <w:t>customer</w:t>
      </w:r>
      <w:r>
        <w:rPr>
          <w:spacing w:val="-13"/>
        </w:rPr>
        <w:t xml:space="preserve"> </w:t>
      </w:r>
      <w:r>
        <w:t>believes</w:t>
      </w:r>
      <w:r>
        <w:rPr>
          <w:spacing w:val="-12"/>
        </w:rPr>
        <w:t xml:space="preserve"> </w:t>
      </w:r>
      <w:r>
        <w:t>the</w:t>
      </w:r>
      <w:r>
        <w:rPr>
          <w:spacing w:val="-10"/>
        </w:rPr>
        <w:t xml:space="preserve"> </w:t>
      </w:r>
      <w:r>
        <w:t>Town</w:t>
      </w:r>
      <w:r>
        <w:rPr>
          <w:spacing w:val="-12"/>
        </w:rPr>
        <w:t xml:space="preserve"> </w:t>
      </w:r>
      <w:r>
        <w:t>has</w:t>
      </w:r>
      <w:r>
        <w:rPr>
          <w:spacing w:val="-12"/>
        </w:rPr>
        <w:t xml:space="preserve"> </w:t>
      </w:r>
      <w:r>
        <w:t>made</w:t>
      </w:r>
      <w:r>
        <w:rPr>
          <w:spacing w:val="-12"/>
        </w:rPr>
        <w:t xml:space="preserve"> </w:t>
      </w:r>
      <w:r>
        <w:t>an</w:t>
      </w:r>
      <w:r>
        <w:rPr>
          <w:spacing w:val="-11"/>
        </w:rPr>
        <w:t xml:space="preserve"> </w:t>
      </w:r>
      <w:r>
        <w:t>error</w:t>
      </w:r>
      <w:r>
        <w:rPr>
          <w:spacing w:val="-13"/>
        </w:rPr>
        <w:t xml:space="preserve"> </w:t>
      </w:r>
      <w:r>
        <w:t>in</w:t>
      </w:r>
      <w:r>
        <w:rPr>
          <w:spacing w:val="-11"/>
        </w:rPr>
        <w:t xml:space="preserve"> </w:t>
      </w:r>
      <w:r>
        <w:t>calculating</w:t>
      </w:r>
      <w:r>
        <w:rPr>
          <w:spacing w:val="-13"/>
        </w:rPr>
        <w:t xml:space="preserve"> </w:t>
      </w:r>
      <w:r>
        <w:t>a</w:t>
      </w:r>
      <w:r>
        <w:rPr>
          <w:spacing w:val="-12"/>
        </w:rPr>
        <w:t xml:space="preserve"> </w:t>
      </w:r>
      <w:r>
        <w:t xml:space="preserve">utility bill, or otherwise disputes the obligation to pay the bill, the customer or the customer’s authorized representative may arrange a meeting to discuss the matter. Any dispute of a utility bill must be expressed to the Town </w:t>
      </w:r>
      <w:r w:rsidR="00956480">
        <w:t xml:space="preserve">within </w:t>
      </w:r>
      <w:r>
        <w:t xml:space="preserve">10 days </w:t>
      </w:r>
      <w:r w:rsidR="00956480">
        <w:t>of the</w:t>
      </w:r>
      <w:r>
        <w:t xml:space="preserve"> date of the</w:t>
      </w:r>
      <w:r>
        <w:rPr>
          <w:spacing w:val="-30"/>
        </w:rPr>
        <w:t xml:space="preserve"> </w:t>
      </w:r>
      <w:r>
        <w:t>bill.</w:t>
      </w:r>
    </w:p>
    <w:p w14:paraId="70FB8EFD" w14:textId="77777777" w:rsidR="005642F2" w:rsidRDefault="005642F2">
      <w:pPr>
        <w:pStyle w:val="BodyText"/>
      </w:pPr>
    </w:p>
    <w:p w14:paraId="7DA9782B" w14:textId="6A407109" w:rsidR="005642F2" w:rsidRDefault="00626C46">
      <w:pPr>
        <w:pStyle w:val="BodyText"/>
        <w:spacing w:before="1"/>
        <w:ind w:left="100" w:right="113"/>
        <w:jc w:val="both"/>
      </w:pPr>
      <w:r>
        <w:t>EXTENSIONS</w:t>
      </w:r>
      <w:r>
        <w:rPr>
          <w:spacing w:val="-13"/>
        </w:rPr>
        <w:t xml:space="preserve"> </w:t>
      </w:r>
      <w:r>
        <w:t>---</w:t>
      </w:r>
      <w:r>
        <w:rPr>
          <w:spacing w:val="-15"/>
        </w:rPr>
        <w:t xml:space="preserve"> </w:t>
      </w:r>
      <w:r>
        <w:t>After</w:t>
      </w:r>
      <w:r>
        <w:rPr>
          <w:spacing w:val="-15"/>
        </w:rPr>
        <w:t xml:space="preserve"> </w:t>
      </w:r>
      <w:r>
        <w:t>a</w:t>
      </w:r>
      <w:r>
        <w:rPr>
          <w:spacing w:val="-12"/>
        </w:rPr>
        <w:t xml:space="preserve"> </w:t>
      </w:r>
      <w:r>
        <w:t>customer</w:t>
      </w:r>
      <w:r>
        <w:rPr>
          <w:spacing w:val="-15"/>
        </w:rPr>
        <w:t xml:space="preserve"> </w:t>
      </w:r>
      <w:r>
        <w:t>has</w:t>
      </w:r>
      <w:r>
        <w:rPr>
          <w:spacing w:val="-15"/>
        </w:rPr>
        <w:t xml:space="preserve"> </w:t>
      </w:r>
      <w:r>
        <w:t>established</w:t>
      </w:r>
      <w:r>
        <w:rPr>
          <w:spacing w:val="-16"/>
        </w:rPr>
        <w:t xml:space="preserve"> </w:t>
      </w:r>
      <w:r>
        <w:t>six</w:t>
      </w:r>
      <w:r>
        <w:rPr>
          <w:spacing w:val="-13"/>
        </w:rPr>
        <w:t xml:space="preserve"> </w:t>
      </w:r>
      <w:r w:rsidR="007F2D64">
        <w:t>months</w:t>
      </w:r>
      <w:r w:rsidR="007F2D64">
        <w:rPr>
          <w:spacing w:val="-15"/>
        </w:rPr>
        <w:t>’</w:t>
      </w:r>
      <w:r w:rsidR="007F2D64">
        <w:t xml:space="preserve"> worth</w:t>
      </w:r>
      <w:r>
        <w:rPr>
          <w:spacing w:val="-14"/>
        </w:rPr>
        <w:t xml:space="preserve"> </w:t>
      </w:r>
      <w:r>
        <w:t>of</w:t>
      </w:r>
      <w:r>
        <w:rPr>
          <w:spacing w:val="-15"/>
        </w:rPr>
        <w:t xml:space="preserve"> </w:t>
      </w:r>
      <w:r>
        <w:t>history</w:t>
      </w:r>
      <w:r>
        <w:rPr>
          <w:spacing w:val="-13"/>
        </w:rPr>
        <w:t xml:space="preserve"> </w:t>
      </w:r>
      <w:r>
        <w:t>with</w:t>
      </w:r>
      <w:r>
        <w:rPr>
          <w:spacing w:val="-15"/>
        </w:rPr>
        <w:t xml:space="preserve"> </w:t>
      </w:r>
      <w:r>
        <w:t>the</w:t>
      </w:r>
      <w:r>
        <w:rPr>
          <w:spacing w:val="-14"/>
        </w:rPr>
        <w:t xml:space="preserve"> </w:t>
      </w:r>
      <w:r>
        <w:t>Town, they will be allowed one extension per 12-month period. In order to receive the extension, the customer must sign a utility extension agreement with the Customer Service Supervisor and</w:t>
      </w:r>
      <w:r>
        <w:rPr>
          <w:spacing w:val="-16"/>
        </w:rPr>
        <w:t xml:space="preserve"> </w:t>
      </w:r>
      <w:r>
        <w:t>pay</w:t>
      </w:r>
      <w:r>
        <w:rPr>
          <w:spacing w:val="-15"/>
        </w:rPr>
        <w:t xml:space="preserve"> </w:t>
      </w:r>
      <w:r>
        <w:t>half</w:t>
      </w:r>
      <w:r>
        <w:rPr>
          <w:spacing w:val="-16"/>
        </w:rPr>
        <w:t xml:space="preserve"> </w:t>
      </w:r>
      <w:r>
        <w:t>of</w:t>
      </w:r>
      <w:r>
        <w:rPr>
          <w:spacing w:val="-15"/>
        </w:rPr>
        <w:t xml:space="preserve"> </w:t>
      </w:r>
      <w:r>
        <w:t>their</w:t>
      </w:r>
      <w:r>
        <w:rPr>
          <w:spacing w:val="-15"/>
        </w:rPr>
        <w:t xml:space="preserve"> </w:t>
      </w:r>
      <w:r>
        <w:t>account</w:t>
      </w:r>
      <w:r>
        <w:rPr>
          <w:spacing w:val="-14"/>
        </w:rPr>
        <w:t xml:space="preserve"> </w:t>
      </w:r>
      <w:r>
        <w:t>balance.</w:t>
      </w:r>
      <w:r>
        <w:rPr>
          <w:spacing w:val="26"/>
        </w:rPr>
        <w:t xml:space="preserve"> </w:t>
      </w:r>
      <w:r>
        <w:t>The</w:t>
      </w:r>
      <w:r>
        <w:rPr>
          <w:spacing w:val="-14"/>
        </w:rPr>
        <w:t xml:space="preserve"> </w:t>
      </w:r>
      <w:r>
        <w:t>remaining</w:t>
      </w:r>
      <w:r>
        <w:rPr>
          <w:spacing w:val="-16"/>
        </w:rPr>
        <w:t xml:space="preserve"> </w:t>
      </w:r>
      <w:r>
        <w:t>balance</w:t>
      </w:r>
      <w:r>
        <w:rPr>
          <w:spacing w:val="-14"/>
        </w:rPr>
        <w:t xml:space="preserve"> </w:t>
      </w:r>
      <w:r>
        <w:t>has</w:t>
      </w:r>
      <w:r>
        <w:rPr>
          <w:spacing w:val="-15"/>
        </w:rPr>
        <w:t xml:space="preserve"> </w:t>
      </w:r>
      <w:r>
        <w:t>to</w:t>
      </w:r>
      <w:r>
        <w:rPr>
          <w:spacing w:val="-14"/>
        </w:rPr>
        <w:t xml:space="preserve"> </w:t>
      </w:r>
      <w:r>
        <w:t>be</w:t>
      </w:r>
      <w:r>
        <w:rPr>
          <w:spacing w:val="-16"/>
        </w:rPr>
        <w:t xml:space="preserve"> </w:t>
      </w:r>
      <w:r>
        <w:t>paid</w:t>
      </w:r>
      <w:r>
        <w:rPr>
          <w:spacing w:val="-11"/>
        </w:rPr>
        <w:t xml:space="preserve"> </w:t>
      </w:r>
      <w:r>
        <w:t>within</w:t>
      </w:r>
      <w:r>
        <w:rPr>
          <w:spacing w:val="-14"/>
        </w:rPr>
        <w:t xml:space="preserve"> </w:t>
      </w:r>
      <w:r>
        <w:t>5</w:t>
      </w:r>
      <w:r>
        <w:rPr>
          <w:spacing w:val="-15"/>
        </w:rPr>
        <w:t xml:space="preserve"> </w:t>
      </w:r>
      <w:r>
        <w:t>business days. If the balance is not paid, the customer will be placed on a list to be disconnected immediately</w:t>
      </w:r>
      <w:r w:rsidR="00956480">
        <w:t xml:space="preserve"> and charged a reconnection fee</w:t>
      </w:r>
      <w:r>
        <w:t>. No second notices will be given. The customer’s account</w:t>
      </w:r>
      <w:r>
        <w:rPr>
          <w:spacing w:val="-9"/>
        </w:rPr>
        <w:t xml:space="preserve"> </w:t>
      </w:r>
      <w:r>
        <w:t>shall</w:t>
      </w:r>
      <w:r>
        <w:rPr>
          <w:spacing w:val="-11"/>
        </w:rPr>
        <w:t xml:space="preserve"> </w:t>
      </w:r>
      <w:r>
        <w:t>be</w:t>
      </w:r>
      <w:r>
        <w:rPr>
          <w:spacing w:val="-9"/>
        </w:rPr>
        <w:t xml:space="preserve"> </w:t>
      </w:r>
      <w:r>
        <w:t>documented</w:t>
      </w:r>
      <w:r>
        <w:rPr>
          <w:spacing w:val="-11"/>
        </w:rPr>
        <w:t xml:space="preserve"> </w:t>
      </w:r>
      <w:r>
        <w:t>with</w:t>
      </w:r>
      <w:r>
        <w:rPr>
          <w:spacing w:val="-10"/>
        </w:rPr>
        <w:t xml:space="preserve"> </w:t>
      </w:r>
      <w:r>
        <w:t>any</w:t>
      </w:r>
      <w:r>
        <w:rPr>
          <w:spacing w:val="-11"/>
        </w:rPr>
        <w:t xml:space="preserve"> </w:t>
      </w:r>
      <w:r>
        <w:t>extension</w:t>
      </w:r>
      <w:r>
        <w:rPr>
          <w:spacing w:val="-9"/>
        </w:rPr>
        <w:t xml:space="preserve"> </w:t>
      </w:r>
      <w:r>
        <w:t>which</w:t>
      </w:r>
      <w:r>
        <w:rPr>
          <w:spacing w:val="-10"/>
        </w:rPr>
        <w:t xml:space="preserve"> </w:t>
      </w:r>
      <w:r>
        <w:t>may</w:t>
      </w:r>
      <w:r>
        <w:rPr>
          <w:spacing w:val="-5"/>
        </w:rPr>
        <w:t xml:space="preserve"> </w:t>
      </w:r>
      <w:r>
        <w:t>be</w:t>
      </w:r>
      <w:r>
        <w:rPr>
          <w:spacing w:val="-9"/>
        </w:rPr>
        <w:t xml:space="preserve"> </w:t>
      </w:r>
      <w:r>
        <w:t>granted.</w:t>
      </w:r>
      <w:r>
        <w:rPr>
          <w:spacing w:val="-9"/>
        </w:rPr>
        <w:t xml:space="preserve"> </w:t>
      </w:r>
      <w:r>
        <w:t>Extensions</w:t>
      </w:r>
      <w:r>
        <w:rPr>
          <w:spacing w:val="-10"/>
        </w:rPr>
        <w:t xml:space="preserve"> </w:t>
      </w:r>
      <w:r>
        <w:t>will</w:t>
      </w:r>
      <w:r>
        <w:rPr>
          <w:spacing w:val="-10"/>
        </w:rPr>
        <w:t xml:space="preserve"> </w:t>
      </w:r>
      <w:r>
        <w:t>only be given in extenuating circumstances. Extensions or payment agreements are not automatic; they are a privilege and will be granted only with proof of extreme</w:t>
      </w:r>
      <w:r>
        <w:rPr>
          <w:spacing w:val="-36"/>
        </w:rPr>
        <w:t xml:space="preserve"> </w:t>
      </w:r>
      <w:r>
        <w:t>hardship.</w:t>
      </w:r>
    </w:p>
    <w:p w14:paraId="6973F7FD" w14:textId="77777777" w:rsidR="005642F2" w:rsidRDefault="005642F2">
      <w:pPr>
        <w:pStyle w:val="BodyText"/>
        <w:spacing w:before="10"/>
        <w:rPr>
          <w:sz w:val="23"/>
        </w:rPr>
      </w:pPr>
    </w:p>
    <w:p w14:paraId="70A89F2E" w14:textId="77777777" w:rsidR="00956480" w:rsidRDefault="00956480">
      <w:pPr>
        <w:rPr>
          <w:b/>
          <w:bCs/>
          <w:sz w:val="24"/>
          <w:szCs w:val="24"/>
        </w:rPr>
      </w:pPr>
      <w:r>
        <w:br w:type="page"/>
      </w:r>
    </w:p>
    <w:p w14:paraId="20FD942E" w14:textId="651CF0C8" w:rsidR="005642F2" w:rsidRDefault="00626C46">
      <w:pPr>
        <w:pStyle w:val="Heading3"/>
      </w:pPr>
      <w:r>
        <w:lastRenderedPageBreak/>
        <w:t xml:space="preserve">RETURNED </w:t>
      </w:r>
      <w:r w:rsidR="00956480">
        <w:t>ITEMS</w:t>
      </w:r>
    </w:p>
    <w:p w14:paraId="3B2A786F" w14:textId="77777777" w:rsidR="005642F2" w:rsidRDefault="005642F2">
      <w:pPr>
        <w:pStyle w:val="BodyText"/>
        <w:rPr>
          <w:b/>
        </w:rPr>
      </w:pPr>
    </w:p>
    <w:p w14:paraId="675B1E5A" w14:textId="09C05D6A" w:rsidR="005642F2" w:rsidRDefault="00626C46">
      <w:pPr>
        <w:pStyle w:val="BodyText"/>
        <w:ind w:left="100"/>
      </w:pPr>
      <w:r>
        <w:t xml:space="preserve">Returned </w:t>
      </w:r>
      <w:r w:rsidR="00956480">
        <w:t>items</w:t>
      </w:r>
      <w:r>
        <w:t xml:space="preserve"> are defined as any check</w:t>
      </w:r>
      <w:r w:rsidR="00956480">
        <w:t xml:space="preserve">, </w:t>
      </w:r>
      <w:r>
        <w:t>bank draft</w:t>
      </w:r>
      <w:r w:rsidR="00956480">
        <w:t>, credit card</w:t>
      </w:r>
      <w:r w:rsidR="000D01EC">
        <w:t>,</w:t>
      </w:r>
      <w:r w:rsidR="00956480">
        <w:t xml:space="preserve"> or on-line payment</w:t>
      </w:r>
      <w:r>
        <w:t xml:space="preserve"> returned unpaid for any reason by the financial institution on which the </w:t>
      </w:r>
      <w:r w:rsidR="00956480">
        <w:t>item</w:t>
      </w:r>
      <w:r>
        <w:t xml:space="preserve"> was drawn.</w:t>
      </w:r>
    </w:p>
    <w:p w14:paraId="2CF8A4FB" w14:textId="7C8C1749" w:rsidR="005642F2" w:rsidRDefault="00626C46">
      <w:pPr>
        <w:pStyle w:val="BodyText"/>
        <w:spacing w:before="1"/>
        <w:ind w:left="100" w:right="115"/>
        <w:jc w:val="both"/>
      </w:pPr>
      <w:r>
        <w:t>When</w:t>
      </w:r>
      <w:r>
        <w:rPr>
          <w:spacing w:val="-7"/>
        </w:rPr>
        <w:t xml:space="preserve"> </w:t>
      </w:r>
      <w:r>
        <w:t>a</w:t>
      </w:r>
      <w:r w:rsidR="00956480">
        <w:t>n item</w:t>
      </w:r>
      <w:r>
        <w:rPr>
          <w:spacing w:val="-8"/>
        </w:rPr>
        <w:t xml:space="preserve"> </w:t>
      </w:r>
      <w:r>
        <w:t>is</w:t>
      </w:r>
      <w:r>
        <w:rPr>
          <w:spacing w:val="-7"/>
        </w:rPr>
        <w:t xml:space="preserve"> </w:t>
      </w:r>
      <w:r>
        <w:t>returned</w:t>
      </w:r>
      <w:r>
        <w:rPr>
          <w:spacing w:val="-8"/>
        </w:rPr>
        <w:t xml:space="preserve"> </w:t>
      </w:r>
      <w:r>
        <w:t>by</w:t>
      </w:r>
      <w:r>
        <w:rPr>
          <w:spacing w:val="-8"/>
        </w:rPr>
        <w:t xml:space="preserve"> </w:t>
      </w:r>
      <w:r>
        <w:t>the</w:t>
      </w:r>
      <w:r>
        <w:rPr>
          <w:spacing w:val="-6"/>
        </w:rPr>
        <w:t xml:space="preserve"> </w:t>
      </w:r>
      <w:r>
        <w:t>bank,</w:t>
      </w:r>
      <w:r>
        <w:rPr>
          <w:spacing w:val="-6"/>
        </w:rPr>
        <w:t xml:space="preserve"> </w:t>
      </w:r>
      <w:r>
        <w:t>the</w:t>
      </w:r>
      <w:r>
        <w:rPr>
          <w:spacing w:val="-6"/>
        </w:rPr>
        <w:t xml:space="preserve"> </w:t>
      </w:r>
      <w:r>
        <w:t>customer</w:t>
      </w:r>
      <w:r>
        <w:rPr>
          <w:spacing w:val="-8"/>
        </w:rPr>
        <w:t xml:space="preserve"> </w:t>
      </w:r>
      <w:r>
        <w:t>will</w:t>
      </w:r>
      <w:r>
        <w:rPr>
          <w:spacing w:val="-8"/>
        </w:rPr>
        <w:t xml:space="preserve"> </w:t>
      </w:r>
      <w:r>
        <w:t>be</w:t>
      </w:r>
      <w:r>
        <w:rPr>
          <w:spacing w:val="-7"/>
        </w:rPr>
        <w:t xml:space="preserve"> </w:t>
      </w:r>
      <w:r>
        <w:t>notified</w:t>
      </w:r>
      <w:r>
        <w:rPr>
          <w:spacing w:val="-8"/>
        </w:rPr>
        <w:t xml:space="preserve"> </w:t>
      </w:r>
      <w:r>
        <w:t>of</w:t>
      </w:r>
      <w:r>
        <w:rPr>
          <w:spacing w:val="-8"/>
        </w:rPr>
        <w:t xml:space="preserve"> </w:t>
      </w:r>
      <w:r>
        <w:t>the</w:t>
      </w:r>
      <w:r>
        <w:rPr>
          <w:spacing w:val="-7"/>
        </w:rPr>
        <w:t xml:space="preserve"> </w:t>
      </w:r>
      <w:r>
        <w:t>returned</w:t>
      </w:r>
      <w:r>
        <w:rPr>
          <w:spacing w:val="-8"/>
        </w:rPr>
        <w:t xml:space="preserve"> </w:t>
      </w:r>
      <w:r w:rsidR="00956480">
        <w:t>item</w:t>
      </w:r>
      <w:r>
        <w:rPr>
          <w:spacing w:val="-8"/>
        </w:rPr>
        <w:t xml:space="preserve"> </w:t>
      </w:r>
      <w:r>
        <w:t xml:space="preserve">by a hand-delivered letter and will be given 24 hours to pay for the check by cash, certified check, or money order, plus a returned </w:t>
      </w:r>
      <w:r w:rsidR="00956480">
        <w:t>item</w:t>
      </w:r>
      <w:r>
        <w:t xml:space="preserve"> service charge. If not paid within 24 hours, utilities will be </w:t>
      </w:r>
      <w:r w:rsidR="00580B35">
        <w:t>disconnected,</w:t>
      </w:r>
      <w:r>
        <w:t xml:space="preserve"> and a </w:t>
      </w:r>
      <w:r w:rsidR="00956480">
        <w:t>rec</w:t>
      </w:r>
      <w:r>
        <w:t>onnection fee will be charged to the</w:t>
      </w:r>
      <w:r>
        <w:rPr>
          <w:spacing w:val="-26"/>
        </w:rPr>
        <w:t xml:space="preserve"> </w:t>
      </w:r>
      <w:r>
        <w:t>account.</w:t>
      </w:r>
    </w:p>
    <w:p w14:paraId="59DE0BFF" w14:textId="77777777" w:rsidR="005642F2" w:rsidRDefault="005642F2">
      <w:pPr>
        <w:pStyle w:val="BodyText"/>
        <w:spacing w:before="1"/>
      </w:pPr>
    </w:p>
    <w:p w14:paraId="367F152C" w14:textId="6EB777EF" w:rsidR="005642F2" w:rsidRDefault="00626C46">
      <w:pPr>
        <w:pStyle w:val="BodyText"/>
        <w:ind w:left="100" w:right="112"/>
        <w:jc w:val="both"/>
      </w:pPr>
      <w:r>
        <w:t xml:space="preserve">After the return of one (1) </w:t>
      </w:r>
      <w:r w:rsidR="00956480">
        <w:t>payment</w:t>
      </w:r>
      <w:r>
        <w:t xml:space="preserve"> for any reason, the Town requires the customer to pay all utility</w:t>
      </w:r>
      <w:r>
        <w:rPr>
          <w:spacing w:val="-10"/>
        </w:rPr>
        <w:t xml:space="preserve"> </w:t>
      </w:r>
      <w:r>
        <w:t>bills</w:t>
      </w:r>
      <w:r>
        <w:rPr>
          <w:spacing w:val="-9"/>
        </w:rPr>
        <w:t xml:space="preserve"> </w:t>
      </w:r>
      <w:r>
        <w:t>by</w:t>
      </w:r>
      <w:r>
        <w:rPr>
          <w:spacing w:val="-10"/>
        </w:rPr>
        <w:t xml:space="preserve"> </w:t>
      </w:r>
      <w:r>
        <w:t>cash,</w:t>
      </w:r>
      <w:r>
        <w:rPr>
          <w:spacing w:val="-8"/>
        </w:rPr>
        <w:t xml:space="preserve"> </w:t>
      </w:r>
      <w:r>
        <w:t>certified</w:t>
      </w:r>
      <w:r>
        <w:rPr>
          <w:spacing w:val="-10"/>
        </w:rPr>
        <w:t xml:space="preserve"> </w:t>
      </w:r>
      <w:r>
        <w:t>check,</w:t>
      </w:r>
      <w:r>
        <w:rPr>
          <w:spacing w:val="-8"/>
        </w:rPr>
        <w:t xml:space="preserve"> </w:t>
      </w:r>
      <w:r>
        <w:t>or</w:t>
      </w:r>
      <w:r>
        <w:rPr>
          <w:spacing w:val="-10"/>
        </w:rPr>
        <w:t xml:space="preserve"> </w:t>
      </w:r>
      <w:r>
        <w:t>money</w:t>
      </w:r>
      <w:r>
        <w:rPr>
          <w:spacing w:val="-10"/>
        </w:rPr>
        <w:t xml:space="preserve"> </w:t>
      </w:r>
      <w:r>
        <w:t>order</w:t>
      </w:r>
      <w:r>
        <w:rPr>
          <w:spacing w:val="-9"/>
        </w:rPr>
        <w:t xml:space="preserve"> </w:t>
      </w:r>
      <w:r>
        <w:t>ONLY</w:t>
      </w:r>
      <w:r>
        <w:rPr>
          <w:spacing w:val="-9"/>
        </w:rPr>
        <w:t xml:space="preserve"> </w:t>
      </w:r>
      <w:r>
        <w:t>for</w:t>
      </w:r>
      <w:r>
        <w:rPr>
          <w:spacing w:val="-10"/>
        </w:rPr>
        <w:t xml:space="preserve"> </w:t>
      </w:r>
      <w:r>
        <w:t>ONE</w:t>
      </w:r>
      <w:r>
        <w:rPr>
          <w:spacing w:val="-8"/>
        </w:rPr>
        <w:t xml:space="preserve"> </w:t>
      </w:r>
      <w:r>
        <w:t>year.</w:t>
      </w:r>
      <w:r>
        <w:rPr>
          <w:spacing w:val="36"/>
        </w:rPr>
        <w:t xml:space="preserve"> </w:t>
      </w:r>
      <w:r>
        <w:t>A</w:t>
      </w:r>
      <w:r>
        <w:rPr>
          <w:spacing w:val="-9"/>
        </w:rPr>
        <w:t xml:space="preserve"> </w:t>
      </w:r>
      <w:r>
        <w:t>customer</w:t>
      </w:r>
      <w:r>
        <w:rPr>
          <w:spacing w:val="-9"/>
        </w:rPr>
        <w:t xml:space="preserve"> </w:t>
      </w:r>
      <w:r>
        <w:t>in</w:t>
      </w:r>
      <w:r>
        <w:rPr>
          <w:spacing w:val="-8"/>
        </w:rPr>
        <w:t xml:space="preserve"> </w:t>
      </w:r>
      <w:r>
        <w:t xml:space="preserve">“cash- only” payment status will be allowed to present </w:t>
      </w:r>
      <w:r w:rsidR="00956480">
        <w:t xml:space="preserve">other payment methods </w:t>
      </w:r>
      <w:r>
        <w:t>again after 12 months. After the return</w:t>
      </w:r>
      <w:r>
        <w:rPr>
          <w:spacing w:val="-4"/>
        </w:rPr>
        <w:t xml:space="preserve"> </w:t>
      </w:r>
      <w:r>
        <w:t>of</w:t>
      </w:r>
      <w:r>
        <w:rPr>
          <w:spacing w:val="-4"/>
        </w:rPr>
        <w:t xml:space="preserve"> </w:t>
      </w:r>
      <w:r>
        <w:t>two</w:t>
      </w:r>
      <w:r>
        <w:rPr>
          <w:spacing w:val="-6"/>
        </w:rPr>
        <w:t xml:space="preserve"> </w:t>
      </w:r>
      <w:r>
        <w:t>(2)</w:t>
      </w:r>
      <w:r>
        <w:rPr>
          <w:spacing w:val="-5"/>
        </w:rPr>
        <w:t xml:space="preserve"> </w:t>
      </w:r>
      <w:r w:rsidR="00956480">
        <w:t>items</w:t>
      </w:r>
      <w:r>
        <w:rPr>
          <w:spacing w:val="-5"/>
        </w:rPr>
        <w:t xml:space="preserve"> </w:t>
      </w:r>
      <w:r>
        <w:t>for</w:t>
      </w:r>
      <w:r>
        <w:rPr>
          <w:spacing w:val="-6"/>
        </w:rPr>
        <w:t xml:space="preserve"> </w:t>
      </w:r>
      <w:r>
        <w:t>any</w:t>
      </w:r>
      <w:r>
        <w:rPr>
          <w:spacing w:val="-4"/>
        </w:rPr>
        <w:t xml:space="preserve"> </w:t>
      </w:r>
      <w:r>
        <w:t>reason,</w:t>
      </w:r>
      <w:r>
        <w:rPr>
          <w:spacing w:val="-4"/>
        </w:rPr>
        <w:t xml:space="preserve"> </w:t>
      </w:r>
      <w:r>
        <w:t>the</w:t>
      </w:r>
      <w:r>
        <w:rPr>
          <w:spacing w:val="-4"/>
        </w:rPr>
        <w:t xml:space="preserve"> </w:t>
      </w:r>
      <w:r>
        <w:t>Town</w:t>
      </w:r>
      <w:r>
        <w:rPr>
          <w:spacing w:val="-4"/>
        </w:rPr>
        <w:t xml:space="preserve"> </w:t>
      </w:r>
      <w:r>
        <w:t>will</w:t>
      </w:r>
      <w:r>
        <w:rPr>
          <w:spacing w:val="-3"/>
        </w:rPr>
        <w:t xml:space="preserve"> </w:t>
      </w:r>
      <w:r>
        <w:t>require</w:t>
      </w:r>
      <w:r>
        <w:rPr>
          <w:spacing w:val="-4"/>
        </w:rPr>
        <w:t xml:space="preserve"> </w:t>
      </w:r>
      <w:r>
        <w:t>the</w:t>
      </w:r>
      <w:r>
        <w:rPr>
          <w:spacing w:val="-4"/>
        </w:rPr>
        <w:t xml:space="preserve"> </w:t>
      </w:r>
      <w:r>
        <w:t>customer</w:t>
      </w:r>
      <w:r>
        <w:rPr>
          <w:spacing w:val="-5"/>
        </w:rPr>
        <w:t xml:space="preserve"> </w:t>
      </w:r>
      <w:r>
        <w:rPr>
          <w:spacing w:val="2"/>
        </w:rPr>
        <w:t>to</w:t>
      </w:r>
      <w:r>
        <w:rPr>
          <w:spacing w:val="-5"/>
        </w:rPr>
        <w:t xml:space="preserve"> </w:t>
      </w:r>
      <w:r>
        <w:t>pay</w:t>
      </w:r>
      <w:r>
        <w:rPr>
          <w:spacing w:val="-5"/>
        </w:rPr>
        <w:t xml:space="preserve"> </w:t>
      </w:r>
      <w:r>
        <w:t>all</w:t>
      </w:r>
      <w:r>
        <w:rPr>
          <w:spacing w:val="-3"/>
        </w:rPr>
        <w:t xml:space="preserve"> </w:t>
      </w:r>
      <w:r>
        <w:t xml:space="preserve">utility bills by cash, certified check, or money order ONLY for TWO years. Should a customer write a third </w:t>
      </w:r>
      <w:r w:rsidR="00956480">
        <w:t>item</w:t>
      </w:r>
      <w:r>
        <w:t xml:space="preserve"> that is returned by the bank for any reason, the customer’s </w:t>
      </w:r>
      <w:r w:rsidR="00956480">
        <w:t xml:space="preserve">account will be </w:t>
      </w:r>
      <w:r>
        <w:t>PERMANENTLY</w:t>
      </w:r>
      <w:r>
        <w:rPr>
          <w:spacing w:val="-17"/>
        </w:rPr>
        <w:t xml:space="preserve"> </w:t>
      </w:r>
      <w:r w:rsidR="00956480">
        <w:t xml:space="preserve">tagged for cash, certified </w:t>
      </w:r>
      <w:r w:rsidR="00580B35">
        <w:t>check,</w:t>
      </w:r>
      <w:r w:rsidR="00956480">
        <w:t xml:space="preserve"> or money order ONLY.</w:t>
      </w:r>
    </w:p>
    <w:p w14:paraId="445C032A" w14:textId="77777777" w:rsidR="005642F2" w:rsidRDefault="005642F2">
      <w:pPr>
        <w:pStyle w:val="BodyText"/>
      </w:pPr>
    </w:p>
    <w:p w14:paraId="18F2355B" w14:textId="698FC8E7" w:rsidR="005642F2" w:rsidRDefault="00626C46">
      <w:pPr>
        <w:pStyle w:val="BodyText"/>
        <w:spacing w:before="1"/>
        <w:ind w:left="100" w:right="120"/>
        <w:jc w:val="both"/>
      </w:pPr>
      <w:r>
        <w:t xml:space="preserve">If a </w:t>
      </w:r>
      <w:r w:rsidR="00956480">
        <w:t>payment</w:t>
      </w:r>
      <w:r>
        <w:t xml:space="preserve"> is returned to the Town of Selma due to a bank error, the returned </w:t>
      </w:r>
      <w:r w:rsidR="00956480">
        <w:t>item</w:t>
      </w:r>
      <w:r>
        <w:t xml:space="preserve"> service charge shall be waived if the customer provides written documentation from a bank official taking responsibility for the returned </w:t>
      </w:r>
      <w:r w:rsidR="00956480">
        <w:t>item</w:t>
      </w:r>
      <w:r>
        <w:t>.</w:t>
      </w:r>
    </w:p>
    <w:p w14:paraId="1DB3938D" w14:textId="77777777" w:rsidR="001351B4" w:rsidRDefault="001351B4">
      <w:pPr>
        <w:pStyle w:val="Heading3"/>
      </w:pPr>
    </w:p>
    <w:p w14:paraId="0759B6E7" w14:textId="1DDF61B1" w:rsidR="005642F2" w:rsidRDefault="00626C46">
      <w:pPr>
        <w:pStyle w:val="Heading3"/>
      </w:pPr>
      <w:r>
        <w:t>EQUAL PAYMENT PLAN</w:t>
      </w:r>
    </w:p>
    <w:p w14:paraId="11859023" w14:textId="77777777" w:rsidR="001351B4" w:rsidRDefault="001351B4">
      <w:pPr>
        <w:pStyle w:val="BodyText"/>
        <w:spacing w:before="80"/>
        <w:ind w:left="100" w:right="115"/>
        <w:jc w:val="both"/>
      </w:pPr>
    </w:p>
    <w:p w14:paraId="4C00A8C9" w14:textId="0D30504F" w:rsidR="005642F2" w:rsidRDefault="00626C46">
      <w:pPr>
        <w:pStyle w:val="BodyText"/>
        <w:spacing w:before="80"/>
        <w:ind w:left="100" w:right="115"/>
        <w:jc w:val="both"/>
      </w:pPr>
      <w:r>
        <w:t>The</w:t>
      </w:r>
      <w:r>
        <w:rPr>
          <w:spacing w:val="-8"/>
        </w:rPr>
        <w:t xml:space="preserve"> </w:t>
      </w:r>
      <w:r>
        <w:t>Town</w:t>
      </w:r>
      <w:r>
        <w:rPr>
          <w:spacing w:val="-8"/>
        </w:rPr>
        <w:t xml:space="preserve"> </w:t>
      </w:r>
      <w:r>
        <w:t>offers</w:t>
      </w:r>
      <w:r>
        <w:rPr>
          <w:spacing w:val="-8"/>
        </w:rPr>
        <w:t xml:space="preserve"> </w:t>
      </w:r>
      <w:r>
        <w:t>its</w:t>
      </w:r>
      <w:r>
        <w:rPr>
          <w:spacing w:val="-8"/>
        </w:rPr>
        <w:t xml:space="preserve"> </w:t>
      </w:r>
      <w:r>
        <w:t>customers</w:t>
      </w:r>
      <w:r>
        <w:rPr>
          <w:spacing w:val="-8"/>
        </w:rPr>
        <w:t xml:space="preserve"> </w:t>
      </w:r>
      <w:r>
        <w:t>an</w:t>
      </w:r>
      <w:r>
        <w:rPr>
          <w:spacing w:val="-8"/>
        </w:rPr>
        <w:t xml:space="preserve"> </w:t>
      </w:r>
      <w:r>
        <w:t>equal</w:t>
      </w:r>
      <w:r>
        <w:rPr>
          <w:spacing w:val="-11"/>
        </w:rPr>
        <w:t xml:space="preserve"> </w:t>
      </w:r>
      <w:r>
        <w:t>payment</w:t>
      </w:r>
      <w:r>
        <w:rPr>
          <w:spacing w:val="-6"/>
        </w:rPr>
        <w:t xml:space="preserve"> </w:t>
      </w:r>
      <w:r>
        <w:t>plan</w:t>
      </w:r>
      <w:r>
        <w:rPr>
          <w:spacing w:val="-10"/>
        </w:rPr>
        <w:t xml:space="preserve"> </w:t>
      </w:r>
      <w:r>
        <w:t>that</w:t>
      </w:r>
      <w:r>
        <w:rPr>
          <w:spacing w:val="-8"/>
        </w:rPr>
        <w:t xml:space="preserve"> </w:t>
      </w:r>
      <w:r>
        <w:t>allows</w:t>
      </w:r>
      <w:r>
        <w:rPr>
          <w:spacing w:val="-8"/>
        </w:rPr>
        <w:t xml:space="preserve"> </w:t>
      </w:r>
      <w:r>
        <w:t>payment</w:t>
      </w:r>
      <w:r>
        <w:rPr>
          <w:spacing w:val="-8"/>
        </w:rPr>
        <w:t xml:space="preserve"> </w:t>
      </w:r>
      <w:r>
        <w:t>of</w:t>
      </w:r>
      <w:r>
        <w:rPr>
          <w:spacing w:val="-9"/>
        </w:rPr>
        <w:t xml:space="preserve"> </w:t>
      </w:r>
      <w:r>
        <w:t>a</w:t>
      </w:r>
      <w:r>
        <w:rPr>
          <w:spacing w:val="-10"/>
        </w:rPr>
        <w:t xml:space="preserve"> </w:t>
      </w:r>
      <w:r>
        <w:t>fixed</w:t>
      </w:r>
      <w:r>
        <w:rPr>
          <w:spacing w:val="-9"/>
        </w:rPr>
        <w:t xml:space="preserve"> </w:t>
      </w:r>
      <w:r>
        <w:t>amount per month for utility service. This amount will be determined by adding the previous 12 months of utility bills plus 8% and dividing by 12. This amount will be billed for 11 months, and the 12</w:t>
      </w:r>
      <w:r>
        <w:rPr>
          <w:position w:val="6"/>
          <w:sz w:val="16"/>
        </w:rPr>
        <w:t xml:space="preserve">th </w:t>
      </w:r>
      <w:r>
        <w:t>month will be used to settle the</w:t>
      </w:r>
      <w:r>
        <w:rPr>
          <w:spacing w:val="-3"/>
        </w:rPr>
        <w:t xml:space="preserve"> </w:t>
      </w:r>
      <w:r>
        <w:t>account.</w:t>
      </w:r>
    </w:p>
    <w:p w14:paraId="50580760" w14:textId="77777777" w:rsidR="005642F2" w:rsidRDefault="005642F2">
      <w:pPr>
        <w:pStyle w:val="BodyText"/>
        <w:spacing w:before="10"/>
        <w:rPr>
          <w:sz w:val="23"/>
        </w:rPr>
      </w:pPr>
    </w:p>
    <w:p w14:paraId="5C1FDE57" w14:textId="4B5E8CFE" w:rsidR="005642F2" w:rsidRDefault="00626C46">
      <w:pPr>
        <w:pStyle w:val="BodyText"/>
        <w:spacing w:line="281" w:lineRule="exact"/>
        <w:ind w:left="100"/>
        <w:jc w:val="both"/>
      </w:pPr>
      <w:r>
        <w:t>REQUIREMENTS:</w:t>
      </w:r>
    </w:p>
    <w:p w14:paraId="4DA1A218" w14:textId="77777777" w:rsidR="005642F2" w:rsidRDefault="00626C46">
      <w:pPr>
        <w:pStyle w:val="ListParagraph"/>
        <w:numPr>
          <w:ilvl w:val="1"/>
          <w:numId w:val="3"/>
        </w:numPr>
        <w:tabs>
          <w:tab w:val="left" w:pos="881"/>
        </w:tabs>
        <w:ind w:right="121"/>
        <w:rPr>
          <w:sz w:val="24"/>
        </w:rPr>
      </w:pPr>
      <w:r>
        <w:rPr>
          <w:sz w:val="24"/>
        </w:rPr>
        <w:t>Customer</w:t>
      </w:r>
      <w:r>
        <w:rPr>
          <w:spacing w:val="-9"/>
          <w:sz w:val="24"/>
        </w:rPr>
        <w:t xml:space="preserve"> </w:t>
      </w:r>
      <w:r>
        <w:rPr>
          <w:sz w:val="24"/>
        </w:rPr>
        <w:t>must</w:t>
      </w:r>
      <w:r>
        <w:rPr>
          <w:spacing w:val="-6"/>
          <w:sz w:val="24"/>
        </w:rPr>
        <w:t xml:space="preserve"> </w:t>
      </w:r>
      <w:r>
        <w:rPr>
          <w:sz w:val="24"/>
        </w:rPr>
        <w:t>have</w:t>
      </w:r>
      <w:r>
        <w:rPr>
          <w:spacing w:val="-8"/>
          <w:sz w:val="24"/>
        </w:rPr>
        <w:t xml:space="preserve"> </w:t>
      </w:r>
      <w:r>
        <w:rPr>
          <w:sz w:val="24"/>
        </w:rPr>
        <w:t>maintained</w:t>
      </w:r>
      <w:r>
        <w:rPr>
          <w:spacing w:val="-9"/>
          <w:sz w:val="24"/>
        </w:rPr>
        <w:t xml:space="preserve"> </w:t>
      </w:r>
      <w:r>
        <w:rPr>
          <w:sz w:val="24"/>
        </w:rPr>
        <w:t>an</w:t>
      </w:r>
      <w:r>
        <w:rPr>
          <w:spacing w:val="-8"/>
          <w:sz w:val="24"/>
        </w:rPr>
        <w:t xml:space="preserve"> </w:t>
      </w:r>
      <w:r>
        <w:rPr>
          <w:sz w:val="24"/>
        </w:rPr>
        <w:t>active</w:t>
      </w:r>
      <w:r>
        <w:rPr>
          <w:spacing w:val="-8"/>
          <w:sz w:val="24"/>
        </w:rPr>
        <w:t xml:space="preserve"> </w:t>
      </w:r>
      <w:r>
        <w:rPr>
          <w:sz w:val="24"/>
        </w:rPr>
        <w:t>utility</w:t>
      </w:r>
      <w:r>
        <w:rPr>
          <w:spacing w:val="-9"/>
          <w:sz w:val="24"/>
        </w:rPr>
        <w:t xml:space="preserve"> </w:t>
      </w:r>
      <w:r>
        <w:rPr>
          <w:sz w:val="24"/>
        </w:rPr>
        <w:t>account</w:t>
      </w:r>
      <w:r>
        <w:rPr>
          <w:spacing w:val="-8"/>
          <w:sz w:val="24"/>
        </w:rPr>
        <w:t xml:space="preserve"> </w:t>
      </w:r>
      <w:r>
        <w:rPr>
          <w:sz w:val="24"/>
        </w:rPr>
        <w:t>with</w:t>
      </w:r>
      <w:r>
        <w:rPr>
          <w:spacing w:val="-9"/>
          <w:sz w:val="24"/>
        </w:rPr>
        <w:t xml:space="preserve"> </w:t>
      </w:r>
      <w:r>
        <w:rPr>
          <w:sz w:val="24"/>
        </w:rPr>
        <w:t>the</w:t>
      </w:r>
      <w:r>
        <w:rPr>
          <w:spacing w:val="-5"/>
          <w:sz w:val="24"/>
        </w:rPr>
        <w:t xml:space="preserve"> </w:t>
      </w:r>
      <w:r>
        <w:rPr>
          <w:sz w:val="24"/>
        </w:rPr>
        <w:t>Town</w:t>
      </w:r>
      <w:r>
        <w:rPr>
          <w:spacing w:val="-8"/>
          <w:sz w:val="24"/>
        </w:rPr>
        <w:t xml:space="preserve"> </w:t>
      </w:r>
      <w:r>
        <w:rPr>
          <w:sz w:val="24"/>
        </w:rPr>
        <w:t>of</w:t>
      </w:r>
      <w:r>
        <w:rPr>
          <w:spacing w:val="-9"/>
          <w:sz w:val="24"/>
        </w:rPr>
        <w:t xml:space="preserve"> </w:t>
      </w:r>
      <w:r>
        <w:rPr>
          <w:sz w:val="24"/>
        </w:rPr>
        <w:t>Selma</w:t>
      </w:r>
      <w:r>
        <w:rPr>
          <w:spacing w:val="-9"/>
          <w:sz w:val="24"/>
        </w:rPr>
        <w:t xml:space="preserve"> </w:t>
      </w:r>
      <w:r>
        <w:rPr>
          <w:sz w:val="24"/>
        </w:rPr>
        <w:t>for at least 24 billing</w:t>
      </w:r>
      <w:r>
        <w:rPr>
          <w:spacing w:val="-9"/>
          <w:sz w:val="24"/>
        </w:rPr>
        <w:t xml:space="preserve"> </w:t>
      </w:r>
      <w:r>
        <w:rPr>
          <w:sz w:val="24"/>
        </w:rPr>
        <w:t>periods.</w:t>
      </w:r>
    </w:p>
    <w:p w14:paraId="4CD4618A" w14:textId="77777777" w:rsidR="005642F2" w:rsidRDefault="00626C46">
      <w:pPr>
        <w:pStyle w:val="ListParagraph"/>
        <w:numPr>
          <w:ilvl w:val="1"/>
          <w:numId w:val="3"/>
        </w:numPr>
        <w:tabs>
          <w:tab w:val="left" w:pos="881"/>
        </w:tabs>
        <w:ind w:right="116"/>
        <w:rPr>
          <w:sz w:val="24"/>
        </w:rPr>
      </w:pPr>
      <w:r>
        <w:rPr>
          <w:sz w:val="24"/>
        </w:rPr>
        <w:t>Customer</w:t>
      </w:r>
      <w:r>
        <w:rPr>
          <w:spacing w:val="-6"/>
          <w:sz w:val="24"/>
        </w:rPr>
        <w:t xml:space="preserve"> </w:t>
      </w:r>
      <w:r>
        <w:rPr>
          <w:sz w:val="24"/>
        </w:rPr>
        <w:t>must</w:t>
      </w:r>
      <w:r>
        <w:rPr>
          <w:spacing w:val="-6"/>
          <w:sz w:val="24"/>
        </w:rPr>
        <w:t xml:space="preserve"> </w:t>
      </w:r>
      <w:r>
        <w:rPr>
          <w:sz w:val="24"/>
        </w:rPr>
        <w:t>have</w:t>
      </w:r>
      <w:r>
        <w:rPr>
          <w:spacing w:val="-5"/>
          <w:sz w:val="24"/>
        </w:rPr>
        <w:t xml:space="preserve"> </w:t>
      </w:r>
      <w:r>
        <w:rPr>
          <w:sz w:val="24"/>
        </w:rPr>
        <w:t>excellent</w:t>
      </w:r>
      <w:r>
        <w:rPr>
          <w:spacing w:val="-6"/>
          <w:sz w:val="24"/>
        </w:rPr>
        <w:t xml:space="preserve"> </w:t>
      </w:r>
      <w:r>
        <w:rPr>
          <w:sz w:val="24"/>
        </w:rPr>
        <w:t>credit</w:t>
      </w:r>
      <w:r>
        <w:rPr>
          <w:spacing w:val="-5"/>
          <w:sz w:val="24"/>
        </w:rPr>
        <w:t xml:space="preserve"> </w:t>
      </w:r>
      <w:r>
        <w:rPr>
          <w:sz w:val="24"/>
        </w:rPr>
        <w:t>history</w:t>
      </w:r>
      <w:r>
        <w:rPr>
          <w:spacing w:val="-7"/>
          <w:sz w:val="24"/>
        </w:rPr>
        <w:t xml:space="preserve"> </w:t>
      </w:r>
      <w:r>
        <w:rPr>
          <w:sz w:val="24"/>
        </w:rPr>
        <w:t>with</w:t>
      </w:r>
      <w:r>
        <w:rPr>
          <w:spacing w:val="-6"/>
          <w:sz w:val="24"/>
        </w:rPr>
        <w:t xml:space="preserve"> </w:t>
      </w:r>
      <w:r>
        <w:rPr>
          <w:sz w:val="24"/>
        </w:rPr>
        <w:t>the</w:t>
      </w:r>
      <w:r>
        <w:rPr>
          <w:spacing w:val="-5"/>
          <w:sz w:val="24"/>
        </w:rPr>
        <w:t xml:space="preserve"> </w:t>
      </w:r>
      <w:r>
        <w:rPr>
          <w:sz w:val="24"/>
        </w:rPr>
        <w:t>Town</w:t>
      </w:r>
      <w:r>
        <w:rPr>
          <w:spacing w:val="-5"/>
          <w:sz w:val="24"/>
        </w:rPr>
        <w:t xml:space="preserve"> </w:t>
      </w:r>
      <w:r>
        <w:rPr>
          <w:sz w:val="24"/>
        </w:rPr>
        <w:t>(all</w:t>
      </w:r>
      <w:r>
        <w:rPr>
          <w:spacing w:val="-7"/>
          <w:sz w:val="24"/>
        </w:rPr>
        <w:t xml:space="preserve"> </w:t>
      </w:r>
      <w:r>
        <w:rPr>
          <w:sz w:val="24"/>
        </w:rPr>
        <w:t>payments</w:t>
      </w:r>
      <w:r>
        <w:rPr>
          <w:spacing w:val="-5"/>
          <w:sz w:val="24"/>
        </w:rPr>
        <w:t xml:space="preserve"> </w:t>
      </w:r>
      <w:r>
        <w:rPr>
          <w:sz w:val="24"/>
        </w:rPr>
        <w:t>must</w:t>
      </w:r>
      <w:r>
        <w:rPr>
          <w:spacing w:val="-6"/>
          <w:sz w:val="24"/>
        </w:rPr>
        <w:t xml:space="preserve"> </w:t>
      </w:r>
      <w:r>
        <w:rPr>
          <w:sz w:val="24"/>
        </w:rPr>
        <w:t>have been paid by the due date with no returned</w:t>
      </w:r>
      <w:r>
        <w:rPr>
          <w:spacing w:val="-19"/>
          <w:sz w:val="24"/>
        </w:rPr>
        <w:t xml:space="preserve"> </w:t>
      </w:r>
      <w:r>
        <w:rPr>
          <w:sz w:val="24"/>
        </w:rPr>
        <w:t>checks).</w:t>
      </w:r>
    </w:p>
    <w:p w14:paraId="0AAEB76A" w14:textId="77777777" w:rsidR="005642F2" w:rsidRDefault="00626C46">
      <w:pPr>
        <w:pStyle w:val="ListParagraph"/>
        <w:numPr>
          <w:ilvl w:val="1"/>
          <w:numId w:val="3"/>
        </w:numPr>
        <w:tabs>
          <w:tab w:val="left" w:pos="881"/>
        </w:tabs>
        <w:spacing w:line="281" w:lineRule="exact"/>
        <w:rPr>
          <w:sz w:val="24"/>
        </w:rPr>
      </w:pPr>
      <w:r>
        <w:rPr>
          <w:sz w:val="24"/>
        </w:rPr>
        <w:t>Customers will be allowed to sign up during the months of April and</w:t>
      </w:r>
      <w:r>
        <w:rPr>
          <w:spacing w:val="-34"/>
          <w:sz w:val="24"/>
        </w:rPr>
        <w:t xml:space="preserve"> </w:t>
      </w:r>
      <w:r>
        <w:rPr>
          <w:sz w:val="24"/>
        </w:rPr>
        <w:t>October.</w:t>
      </w:r>
    </w:p>
    <w:p w14:paraId="6BBF0D89" w14:textId="77777777" w:rsidR="005642F2" w:rsidRDefault="005642F2">
      <w:pPr>
        <w:pStyle w:val="BodyText"/>
        <w:spacing w:before="1"/>
      </w:pPr>
    </w:p>
    <w:p w14:paraId="1B772B2C" w14:textId="77777777" w:rsidR="005642F2" w:rsidRDefault="00626C46">
      <w:pPr>
        <w:ind w:left="460"/>
        <w:rPr>
          <w:i/>
          <w:sz w:val="24"/>
        </w:rPr>
      </w:pPr>
      <w:r>
        <w:rPr>
          <w:i/>
          <w:sz w:val="24"/>
        </w:rPr>
        <w:t>*Due dates will remain the same as normal billings; penalty and cutoff policies will remain in effect.</w:t>
      </w:r>
    </w:p>
    <w:p w14:paraId="45BFE7C3" w14:textId="77777777" w:rsidR="005642F2" w:rsidRDefault="005642F2">
      <w:pPr>
        <w:pStyle w:val="BodyText"/>
        <w:rPr>
          <w:i/>
        </w:rPr>
      </w:pPr>
    </w:p>
    <w:p w14:paraId="6E2B0731" w14:textId="03616B50" w:rsidR="005642F2" w:rsidRDefault="00626C46">
      <w:pPr>
        <w:pStyle w:val="BodyText"/>
        <w:ind w:left="100" w:right="118"/>
        <w:jc w:val="both"/>
      </w:pPr>
      <w:r>
        <w:t>Penalties</w:t>
      </w:r>
      <w:r>
        <w:rPr>
          <w:spacing w:val="-7"/>
        </w:rPr>
        <w:t xml:space="preserve"> </w:t>
      </w:r>
      <w:r>
        <w:t>will</w:t>
      </w:r>
      <w:r>
        <w:rPr>
          <w:spacing w:val="-8"/>
        </w:rPr>
        <w:t xml:space="preserve"> </w:t>
      </w:r>
      <w:r>
        <w:t>not</w:t>
      </w:r>
      <w:r>
        <w:rPr>
          <w:spacing w:val="-7"/>
        </w:rPr>
        <w:t xml:space="preserve"> </w:t>
      </w:r>
      <w:r>
        <w:t>accrue</w:t>
      </w:r>
      <w:r>
        <w:rPr>
          <w:spacing w:val="-7"/>
        </w:rPr>
        <w:t xml:space="preserve"> </w:t>
      </w:r>
      <w:r>
        <w:t>if</w:t>
      </w:r>
      <w:r>
        <w:rPr>
          <w:spacing w:val="-8"/>
        </w:rPr>
        <w:t xml:space="preserve"> </w:t>
      </w:r>
      <w:r>
        <w:t>payments</w:t>
      </w:r>
      <w:r>
        <w:rPr>
          <w:spacing w:val="-7"/>
        </w:rPr>
        <w:t xml:space="preserve"> </w:t>
      </w:r>
      <w:r>
        <w:t>are</w:t>
      </w:r>
      <w:r>
        <w:rPr>
          <w:spacing w:val="-7"/>
        </w:rPr>
        <w:t xml:space="preserve"> </w:t>
      </w:r>
      <w:r>
        <w:t>made</w:t>
      </w:r>
      <w:r>
        <w:rPr>
          <w:spacing w:val="-7"/>
        </w:rPr>
        <w:t xml:space="preserve"> </w:t>
      </w:r>
      <w:r>
        <w:t>by</w:t>
      </w:r>
      <w:r>
        <w:rPr>
          <w:spacing w:val="-8"/>
        </w:rPr>
        <w:t xml:space="preserve"> </w:t>
      </w:r>
      <w:r>
        <w:t>the</w:t>
      </w:r>
      <w:r>
        <w:rPr>
          <w:spacing w:val="-4"/>
        </w:rPr>
        <w:t xml:space="preserve"> </w:t>
      </w:r>
      <w:r>
        <w:t>due</w:t>
      </w:r>
      <w:r>
        <w:rPr>
          <w:spacing w:val="-7"/>
        </w:rPr>
        <w:t xml:space="preserve"> </w:t>
      </w:r>
      <w:r>
        <w:t>date.</w:t>
      </w:r>
      <w:r>
        <w:rPr>
          <w:spacing w:val="40"/>
        </w:rPr>
        <w:t xml:space="preserve"> </w:t>
      </w:r>
      <w:r>
        <w:t>I</w:t>
      </w:r>
      <w:r w:rsidR="001351B4">
        <w:t>n</w:t>
      </w:r>
      <w:r>
        <w:rPr>
          <w:spacing w:val="-8"/>
        </w:rPr>
        <w:t xml:space="preserve"> </w:t>
      </w:r>
      <w:r>
        <w:t>the</w:t>
      </w:r>
      <w:r>
        <w:rPr>
          <w:spacing w:val="-6"/>
        </w:rPr>
        <w:t xml:space="preserve"> </w:t>
      </w:r>
      <w:r>
        <w:t>event</w:t>
      </w:r>
      <w:r>
        <w:rPr>
          <w:spacing w:val="-7"/>
        </w:rPr>
        <w:t xml:space="preserve"> </w:t>
      </w:r>
      <w:r>
        <w:t>of</w:t>
      </w:r>
      <w:r>
        <w:rPr>
          <w:spacing w:val="-8"/>
        </w:rPr>
        <w:t xml:space="preserve"> </w:t>
      </w:r>
      <w:r>
        <w:t>disconnection due to nonpayment, the total balance on account will become due immediately.</w:t>
      </w:r>
      <w:r w:rsidR="001351B4">
        <w:t xml:space="preserve"> </w:t>
      </w:r>
      <w:r>
        <w:t xml:space="preserve"> Customer will no longer be eligible for the equal pay</w:t>
      </w:r>
      <w:r>
        <w:rPr>
          <w:spacing w:val="-23"/>
        </w:rPr>
        <w:t xml:space="preserve"> </w:t>
      </w:r>
      <w:r>
        <w:t>plan.</w:t>
      </w:r>
    </w:p>
    <w:p w14:paraId="03BFDD76" w14:textId="77777777" w:rsidR="005642F2" w:rsidRDefault="005642F2">
      <w:pPr>
        <w:pStyle w:val="BodyText"/>
        <w:spacing w:before="9"/>
        <w:rPr>
          <w:sz w:val="23"/>
        </w:rPr>
      </w:pPr>
    </w:p>
    <w:p w14:paraId="729FB8AD" w14:textId="03F77A7C" w:rsidR="005642F2" w:rsidRDefault="00626C46">
      <w:pPr>
        <w:pStyle w:val="BodyText"/>
        <w:spacing w:before="1"/>
        <w:ind w:left="100" w:right="116"/>
        <w:jc w:val="both"/>
      </w:pPr>
      <w:r>
        <w:t>The Town reserves the right to require a payment adjustment and/or conference with the customer</w:t>
      </w:r>
      <w:r>
        <w:rPr>
          <w:spacing w:val="-14"/>
        </w:rPr>
        <w:t xml:space="preserve"> </w:t>
      </w:r>
      <w:r>
        <w:t>between</w:t>
      </w:r>
      <w:r>
        <w:rPr>
          <w:spacing w:val="-13"/>
        </w:rPr>
        <w:t xml:space="preserve"> </w:t>
      </w:r>
      <w:r>
        <w:t>anniversary</w:t>
      </w:r>
      <w:r>
        <w:rPr>
          <w:spacing w:val="-12"/>
        </w:rPr>
        <w:t xml:space="preserve"> </w:t>
      </w:r>
      <w:r>
        <w:t>dates</w:t>
      </w:r>
      <w:r>
        <w:rPr>
          <w:spacing w:val="-13"/>
        </w:rPr>
        <w:t xml:space="preserve"> </w:t>
      </w:r>
      <w:r>
        <w:t>if</w:t>
      </w:r>
      <w:r>
        <w:rPr>
          <w:spacing w:val="-13"/>
        </w:rPr>
        <w:t xml:space="preserve"> </w:t>
      </w:r>
      <w:r>
        <w:t>it</w:t>
      </w:r>
      <w:r>
        <w:rPr>
          <w:spacing w:val="-13"/>
        </w:rPr>
        <w:t xml:space="preserve"> </w:t>
      </w:r>
      <w:r>
        <w:t>appears</w:t>
      </w:r>
      <w:r>
        <w:rPr>
          <w:spacing w:val="-13"/>
        </w:rPr>
        <w:t xml:space="preserve"> </w:t>
      </w:r>
      <w:r>
        <w:t>that</w:t>
      </w:r>
      <w:r>
        <w:rPr>
          <w:spacing w:val="-12"/>
        </w:rPr>
        <w:t xml:space="preserve"> </w:t>
      </w:r>
      <w:r>
        <w:t>the</w:t>
      </w:r>
      <w:r>
        <w:rPr>
          <w:spacing w:val="-12"/>
        </w:rPr>
        <w:t xml:space="preserve"> </w:t>
      </w:r>
      <w:r>
        <w:t>amount</w:t>
      </w:r>
      <w:r>
        <w:rPr>
          <w:spacing w:val="-13"/>
        </w:rPr>
        <w:t xml:space="preserve"> </w:t>
      </w:r>
      <w:r>
        <w:t>being</w:t>
      </w:r>
      <w:r>
        <w:rPr>
          <w:spacing w:val="-14"/>
        </w:rPr>
        <w:t xml:space="preserve"> </w:t>
      </w:r>
      <w:r w:rsidR="00580B35">
        <w:t>billed,</w:t>
      </w:r>
      <w:r>
        <w:rPr>
          <w:spacing w:val="-14"/>
        </w:rPr>
        <w:t xml:space="preserve"> </w:t>
      </w:r>
      <w:r>
        <w:t>and</w:t>
      </w:r>
      <w:r>
        <w:rPr>
          <w:spacing w:val="-14"/>
        </w:rPr>
        <w:t xml:space="preserve"> </w:t>
      </w:r>
      <w:r>
        <w:t>the</w:t>
      </w:r>
      <w:r>
        <w:rPr>
          <w:spacing w:val="-8"/>
        </w:rPr>
        <w:t xml:space="preserve"> </w:t>
      </w:r>
      <w:r>
        <w:t>actual consumption varies by a substantial</w:t>
      </w:r>
      <w:r>
        <w:rPr>
          <w:spacing w:val="-21"/>
        </w:rPr>
        <w:t xml:space="preserve"> </w:t>
      </w:r>
      <w:r>
        <w:t>amount.</w:t>
      </w:r>
    </w:p>
    <w:p w14:paraId="724FAD81" w14:textId="77777777" w:rsidR="005642F2" w:rsidRDefault="00626C46">
      <w:pPr>
        <w:pStyle w:val="Heading3"/>
      </w:pPr>
      <w:r>
        <w:lastRenderedPageBreak/>
        <w:t>LOAD MANAGEMENT PROGRAM</w:t>
      </w:r>
    </w:p>
    <w:p w14:paraId="75C0187C" w14:textId="77777777" w:rsidR="005642F2" w:rsidRDefault="005642F2">
      <w:pPr>
        <w:pStyle w:val="BodyText"/>
        <w:spacing w:before="1"/>
        <w:rPr>
          <w:b/>
        </w:rPr>
      </w:pPr>
    </w:p>
    <w:p w14:paraId="6578392B" w14:textId="77777777" w:rsidR="005642F2" w:rsidRDefault="00626C46">
      <w:pPr>
        <w:pStyle w:val="BodyText"/>
        <w:ind w:left="100" w:right="113"/>
        <w:jc w:val="both"/>
      </w:pPr>
      <w:r>
        <w:t>The</w:t>
      </w:r>
      <w:r>
        <w:rPr>
          <w:spacing w:val="-8"/>
        </w:rPr>
        <w:t xml:space="preserve"> </w:t>
      </w:r>
      <w:r>
        <w:t>Town</w:t>
      </w:r>
      <w:r>
        <w:rPr>
          <w:spacing w:val="-8"/>
        </w:rPr>
        <w:t xml:space="preserve"> </w:t>
      </w:r>
      <w:r>
        <w:t>of</w:t>
      </w:r>
      <w:r>
        <w:rPr>
          <w:spacing w:val="-10"/>
        </w:rPr>
        <w:t xml:space="preserve"> </w:t>
      </w:r>
      <w:r>
        <w:t>Selma</w:t>
      </w:r>
      <w:r>
        <w:rPr>
          <w:spacing w:val="-9"/>
        </w:rPr>
        <w:t xml:space="preserve"> </w:t>
      </w:r>
      <w:r>
        <w:t>offers</w:t>
      </w:r>
      <w:r>
        <w:rPr>
          <w:spacing w:val="-9"/>
        </w:rPr>
        <w:t xml:space="preserve"> </w:t>
      </w:r>
      <w:r>
        <w:t>residential</w:t>
      </w:r>
      <w:r>
        <w:rPr>
          <w:spacing w:val="-9"/>
        </w:rPr>
        <w:t xml:space="preserve"> </w:t>
      </w:r>
      <w:r>
        <w:t>customers</w:t>
      </w:r>
      <w:r>
        <w:rPr>
          <w:spacing w:val="-9"/>
        </w:rPr>
        <w:t xml:space="preserve"> </w:t>
      </w:r>
      <w:r>
        <w:t>a</w:t>
      </w:r>
      <w:r>
        <w:rPr>
          <w:spacing w:val="-8"/>
        </w:rPr>
        <w:t xml:space="preserve"> </w:t>
      </w:r>
      <w:r>
        <w:t>load</w:t>
      </w:r>
      <w:r>
        <w:rPr>
          <w:spacing w:val="-10"/>
        </w:rPr>
        <w:t xml:space="preserve"> </w:t>
      </w:r>
      <w:r>
        <w:t>management</w:t>
      </w:r>
      <w:r>
        <w:rPr>
          <w:spacing w:val="-8"/>
        </w:rPr>
        <w:t xml:space="preserve"> </w:t>
      </w:r>
      <w:r>
        <w:t>program,</w:t>
      </w:r>
      <w:r>
        <w:rPr>
          <w:spacing w:val="-8"/>
        </w:rPr>
        <w:t xml:space="preserve"> </w:t>
      </w:r>
      <w:r>
        <w:t>“Electri-Save,” which</w:t>
      </w:r>
      <w:r>
        <w:rPr>
          <w:spacing w:val="-6"/>
        </w:rPr>
        <w:t xml:space="preserve"> </w:t>
      </w:r>
      <w:r>
        <w:t>provides</w:t>
      </w:r>
      <w:r>
        <w:rPr>
          <w:spacing w:val="-4"/>
        </w:rPr>
        <w:t xml:space="preserve"> </w:t>
      </w:r>
      <w:r>
        <w:t>a</w:t>
      </w:r>
      <w:r>
        <w:rPr>
          <w:spacing w:val="-5"/>
        </w:rPr>
        <w:t xml:space="preserve"> </w:t>
      </w:r>
      <w:r>
        <w:t>monthly</w:t>
      </w:r>
      <w:r>
        <w:rPr>
          <w:spacing w:val="-7"/>
        </w:rPr>
        <w:t xml:space="preserve"> </w:t>
      </w:r>
      <w:r>
        <w:t>credit</w:t>
      </w:r>
      <w:r>
        <w:rPr>
          <w:spacing w:val="-4"/>
        </w:rPr>
        <w:t xml:space="preserve"> </w:t>
      </w:r>
      <w:r>
        <w:t>to</w:t>
      </w:r>
      <w:r>
        <w:rPr>
          <w:spacing w:val="-5"/>
        </w:rPr>
        <w:t xml:space="preserve"> </w:t>
      </w:r>
      <w:r>
        <w:t>customers for</w:t>
      </w:r>
      <w:r>
        <w:rPr>
          <w:spacing w:val="-6"/>
        </w:rPr>
        <w:t xml:space="preserve"> </w:t>
      </w:r>
      <w:r>
        <w:t>permitting</w:t>
      </w:r>
      <w:r>
        <w:rPr>
          <w:spacing w:val="-5"/>
        </w:rPr>
        <w:t xml:space="preserve"> </w:t>
      </w:r>
      <w:r>
        <w:t>the</w:t>
      </w:r>
      <w:r>
        <w:rPr>
          <w:spacing w:val="-4"/>
        </w:rPr>
        <w:t xml:space="preserve"> </w:t>
      </w:r>
      <w:r>
        <w:t>Town</w:t>
      </w:r>
      <w:r>
        <w:rPr>
          <w:spacing w:val="-4"/>
        </w:rPr>
        <w:t xml:space="preserve"> </w:t>
      </w:r>
      <w:r>
        <w:t>to</w:t>
      </w:r>
      <w:r>
        <w:rPr>
          <w:spacing w:val="-5"/>
        </w:rPr>
        <w:t xml:space="preserve"> </w:t>
      </w:r>
      <w:r>
        <w:t>install</w:t>
      </w:r>
      <w:r>
        <w:rPr>
          <w:spacing w:val="-5"/>
        </w:rPr>
        <w:t xml:space="preserve"> </w:t>
      </w:r>
      <w:r>
        <w:t>a</w:t>
      </w:r>
      <w:r>
        <w:rPr>
          <w:spacing w:val="-5"/>
        </w:rPr>
        <w:t xml:space="preserve"> </w:t>
      </w:r>
      <w:r>
        <w:t>switch</w:t>
      </w:r>
      <w:r>
        <w:rPr>
          <w:spacing w:val="-6"/>
        </w:rPr>
        <w:t xml:space="preserve"> </w:t>
      </w:r>
      <w:r>
        <w:t>on electric</w:t>
      </w:r>
      <w:r>
        <w:rPr>
          <w:spacing w:val="-11"/>
        </w:rPr>
        <w:t xml:space="preserve"> </w:t>
      </w:r>
      <w:r>
        <w:t>hot</w:t>
      </w:r>
      <w:r>
        <w:rPr>
          <w:spacing w:val="-10"/>
        </w:rPr>
        <w:t xml:space="preserve"> </w:t>
      </w:r>
      <w:r>
        <w:t>water</w:t>
      </w:r>
      <w:r>
        <w:rPr>
          <w:spacing w:val="-11"/>
        </w:rPr>
        <w:t xml:space="preserve"> </w:t>
      </w:r>
      <w:r>
        <w:t>heaters</w:t>
      </w:r>
      <w:r>
        <w:rPr>
          <w:spacing w:val="-11"/>
        </w:rPr>
        <w:t xml:space="preserve"> </w:t>
      </w:r>
      <w:r>
        <w:t>and</w:t>
      </w:r>
      <w:r>
        <w:rPr>
          <w:spacing w:val="-12"/>
        </w:rPr>
        <w:t xml:space="preserve"> </w:t>
      </w:r>
      <w:r>
        <w:t>central</w:t>
      </w:r>
      <w:r>
        <w:rPr>
          <w:spacing w:val="-11"/>
        </w:rPr>
        <w:t xml:space="preserve"> </w:t>
      </w:r>
      <w:r>
        <w:t>air</w:t>
      </w:r>
      <w:r>
        <w:rPr>
          <w:spacing w:val="-12"/>
        </w:rPr>
        <w:t xml:space="preserve"> </w:t>
      </w:r>
      <w:r>
        <w:t>conditioning</w:t>
      </w:r>
      <w:r>
        <w:rPr>
          <w:spacing w:val="-11"/>
        </w:rPr>
        <w:t xml:space="preserve"> </w:t>
      </w:r>
      <w:r>
        <w:t>units</w:t>
      </w:r>
      <w:r>
        <w:rPr>
          <w:spacing w:val="-11"/>
        </w:rPr>
        <w:t xml:space="preserve"> </w:t>
      </w:r>
      <w:r>
        <w:t>to</w:t>
      </w:r>
      <w:r>
        <w:rPr>
          <w:spacing w:val="-13"/>
        </w:rPr>
        <w:t xml:space="preserve"> </w:t>
      </w:r>
      <w:r>
        <w:t>allow</w:t>
      </w:r>
      <w:r>
        <w:rPr>
          <w:spacing w:val="-12"/>
        </w:rPr>
        <w:t xml:space="preserve"> </w:t>
      </w:r>
      <w:r>
        <w:t>power</w:t>
      </w:r>
      <w:r>
        <w:rPr>
          <w:spacing w:val="-11"/>
        </w:rPr>
        <w:t xml:space="preserve"> </w:t>
      </w:r>
      <w:r>
        <w:t>interruptions</w:t>
      </w:r>
      <w:r>
        <w:rPr>
          <w:spacing w:val="-10"/>
        </w:rPr>
        <w:t xml:space="preserve"> </w:t>
      </w:r>
      <w:r>
        <w:t>for short</w:t>
      </w:r>
      <w:r>
        <w:rPr>
          <w:spacing w:val="-10"/>
        </w:rPr>
        <w:t xml:space="preserve"> </w:t>
      </w:r>
      <w:r>
        <w:t>periods</w:t>
      </w:r>
      <w:r>
        <w:rPr>
          <w:spacing w:val="-11"/>
        </w:rPr>
        <w:t xml:space="preserve"> </w:t>
      </w:r>
      <w:r>
        <w:t>to</w:t>
      </w:r>
      <w:r>
        <w:rPr>
          <w:spacing w:val="-10"/>
        </w:rPr>
        <w:t xml:space="preserve"> </w:t>
      </w:r>
      <w:r>
        <w:t>these</w:t>
      </w:r>
      <w:r>
        <w:rPr>
          <w:spacing w:val="-12"/>
        </w:rPr>
        <w:t xml:space="preserve"> </w:t>
      </w:r>
      <w:r>
        <w:t>appliances.</w:t>
      </w:r>
      <w:r>
        <w:rPr>
          <w:spacing w:val="31"/>
        </w:rPr>
        <w:t xml:space="preserve"> </w:t>
      </w:r>
      <w:r>
        <w:t>This</w:t>
      </w:r>
      <w:r>
        <w:rPr>
          <w:spacing w:val="-10"/>
        </w:rPr>
        <w:t xml:space="preserve"> </w:t>
      </w:r>
      <w:r>
        <w:t>program</w:t>
      </w:r>
      <w:r>
        <w:rPr>
          <w:spacing w:val="-11"/>
        </w:rPr>
        <w:t xml:space="preserve"> </w:t>
      </w:r>
      <w:r>
        <w:t>allows</w:t>
      </w:r>
      <w:r>
        <w:rPr>
          <w:spacing w:val="-11"/>
        </w:rPr>
        <w:t xml:space="preserve"> </w:t>
      </w:r>
      <w:r>
        <w:t>the</w:t>
      </w:r>
      <w:r>
        <w:rPr>
          <w:spacing w:val="-10"/>
        </w:rPr>
        <w:t xml:space="preserve"> </w:t>
      </w:r>
      <w:r>
        <w:t>Town</w:t>
      </w:r>
      <w:r>
        <w:rPr>
          <w:spacing w:val="-10"/>
        </w:rPr>
        <w:t xml:space="preserve"> </w:t>
      </w:r>
      <w:r>
        <w:t>to</w:t>
      </w:r>
      <w:r>
        <w:rPr>
          <w:spacing w:val="-10"/>
        </w:rPr>
        <w:t xml:space="preserve"> </w:t>
      </w:r>
      <w:r>
        <w:t>reduce</w:t>
      </w:r>
      <w:r>
        <w:rPr>
          <w:spacing w:val="-10"/>
        </w:rPr>
        <w:t xml:space="preserve"> </w:t>
      </w:r>
      <w:r>
        <w:t>its</w:t>
      </w:r>
      <w:r>
        <w:rPr>
          <w:spacing w:val="-11"/>
        </w:rPr>
        <w:t xml:space="preserve"> </w:t>
      </w:r>
      <w:r>
        <w:t>peak</w:t>
      </w:r>
      <w:r>
        <w:rPr>
          <w:spacing w:val="-12"/>
        </w:rPr>
        <w:t xml:space="preserve"> </w:t>
      </w:r>
      <w:r>
        <w:t>demand. Periodic</w:t>
      </w:r>
      <w:r>
        <w:rPr>
          <w:spacing w:val="-12"/>
        </w:rPr>
        <w:t xml:space="preserve"> </w:t>
      </w:r>
      <w:r>
        <w:t>inspections</w:t>
      </w:r>
      <w:r>
        <w:rPr>
          <w:spacing w:val="-12"/>
        </w:rPr>
        <w:t xml:space="preserve"> </w:t>
      </w:r>
      <w:r>
        <w:t>will</w:t>
      </w:r>
      <w:r>
        <w:rPr>
          <w:spacing w:val="-12"/>
        </w:rPr>
        <w:t xml:space="preserve"> </w:t>
      </w:r>
      <w:r>
        <w:t>be</w:t>
      </w:r>
      <w:r>
        <w:rPr>
          <w:spacing w:val="-12"/>
        </w:rPr>
        <w:t xml:space="preserve"> </w:t>
      </w:r>
      <w:r>
        <w:t>performed</w:t>
      </w:r>
      <w:r>
        <w:rPr>
          <w:spacing w:val="-13"/>
        </w:rPr>
        <w:t xml:space="preserve"> </w:t>
      </w:r>
      <w:r>
        <w:t>by</w:t>
      </w:r>
      <w:r>
        <w:rPr>
          <w:spacing w:val="-13"/>
        </w:rPr>
        <w:t xml:space="preserve"> </w:t>
      </w:r>
      <w:r>
        <w:t>the</w:t>
      </w:r>
      <w:r>
        <w:rPr>
          <w:spacing w:val="-11"/>
        </w:rPr>
        <w:t xml:space="preserve"> </w:t>
      </w:r>
      <w:r>
        <w:t>Town</w:t>
      </w:r>
      <w:r>
        <w:rPr>
          <w:spacing w:val="-12"/>
        </w:rPr>
        <w:t xml:space="preserve"> </w:t>
      </w:r>
      <w:r>
        <w:t>to</w:t>
      </w:r>
      <w:r>
        <w:rPr>
          <w:spacing w:val="-12"/>
        </w:rPr>
        <w:t xml:space="preserve"> </w:t>
      </w:r>
      <w:r>
        <w:t>review</w:t>
      </w:r>
      <w:r>
        <w:rPr>
          <w:spacing w:val="-13"/>
        </w:rPr>
        <w:t xml:space="preserve"> </w:t>
      </w:r>
      <w:r>
        <w:t>the</w:t>
      </w:r>
      <w:r>
        <w:rPr>
          <w:spacing w:val="-11"/>
        </w:rPr>
        <w:t xml:space="preserve"> </w:t>
      </w:r>
      <w:r>
        <w:t>need</w:t>
      </w:r>
      <w:r>
        <w:rPr>
          <w:spacing w:val="-10"/>
        </w:rPr>
        <w:t xml:space="preserve"> </w:t>
      </w:r>
      <w:r>
        <w:t>for</w:t>
      </w:r>
      <w:r>
        <w:rPr>
          <w:spacing w:val="-13"/>
        </w:rPr>
        <w:t xml:space="preserve"> </w:t>
      </w:r>
      <w:r>
        <w:t>load</w:t>
      </w:r>
      <w:r>
        <w:rPr>
          <w:spacing w:val="-11"/>
        </w:rPr>
        <w:t xml:space="preserve"> </w:t>
      </w:r>
      <w:r>
        <w:t>management and to ensure switches are still properly installed. A penalty charge of $50 will be imposed to</w:t>
      </w:r>
      <w:r>
        <w:rPr>
          <w:spacing w:val="-6"/>
        </w:rPr>
        <w:t xml:space="preserve"> </w:t>
      </w:r>
      <w:r>
        <w:t>offset</w:t>
      </w:r>
      <w:r>
        <w:rPr>
          <w:spacing w:val="-5"/>
        </w:rPr>
        <w:t xml:space="preserve"> </w:t>
      </w:r>
      <w:r>
        <w:t>lost</w:t>
      </w:r>
      <w:r>
        <w:rPr>
          <w:spacing w:val="-3"/>
        </w:rPr>
        <w:t xml:space="preserve"> </w:t>
      </w:r>
      <w:r>
        <w:t>revenue</w:t>
      </w:r>
      <w:r>
        <w:rPr>
          <w:spacing w:val="-6"/>
        </w:rPr>
        <w:t xml:space="preserve"> </w:t>
      </w:r>
      <w:r>
        <w:t>by</w:t>
      </w:r>
      <w:r>
        <w:rPr>
          <w:spacing w:val="-5"/>
        </w:rPr>
        <w:t xml:space="preserve"> </w:t>
      </w:r>
      <w:r>
        <w:t>the</w:t>
      </w:r>
      <w:r>
        <w:rPr>
          <w:spacing w:val="-5"/>
        </w:rPr>
        <w:t xml:space="preserve"> </w:t>
      </w:r>
      <w:r>
        <w:t>Town</w:t>
      </w:r>
      <w:r>
        <w:rPr>
          <w:spacing w:val="-5"/>
        </w:rPr>
        <w:t xml:space="preserve"> </w:t>
      </w:r>
      <w:r>
        <w:t>for</w:t>
      </w:r>
      <w:r>
        <w:rPr>
          <w:spacing w:val="-5"/>
        </w:rPr>
        <w:t xml:space="preserve"> </w:t>
      </w:r>
      <w:r>
        <w:t>unauthorized</w:t>
      </w:r>
      <w:r>
        <w:rPr>
          <w:spacing w:val="-4"/>
        </w:rPr>
        <w:t xml:space="preserve"> </w:t>
      </w:r>
      <w:r>
        <w:t>removal</w:t>
      </w:r>
      <w:r>
        <w:rPr>
          <w:spacing w:val="-6"/>
        </w:rPr>
        <w:t xml:space="preserve"> </w:t>
      </w:r>
      <w:r>
        <w:t>of,</w:t>
      </w:r>
      <w:r>
        <w:rPr>
          <w:spacing w:val="-6"/>
        </w:rPr>
        <w:t xml:space="preserve"> </w:t>
      </w:r>
      <w:r>
        <w:t>damage</w:t>
      </w:r>
      <w:r>
        <w:rPr>
          <w:spacing w:val="-4"/>
        </w:rPr>
        <w:t xml:space="preserve"> </w:t>
      </w:r>
      <w:r>
        <w:t>to,</w:t>
      </w:r>
      <w:r>
        <w:rPr>
          <w:spacing w:val="-5"/>
        </w:rPr>
        <w:t xml:space="preserve"> </w:t>
      </w:r>
      <w:r>
        <w:t>or</w:t>
      </w:r>
      <w:r>
        <w:rPr>
          <w:spacing w:val="-5"/>
        </w:rPr>
        <w:t xml:space="preserve"> </w:t>
      </w:r>
      <w:r>
        <w:t>denied</w:t>
      </w:r>
      <w:r>
        <w:rPr>
          <w:spacing w:val="-7"/>
        </w:rPr>
        <w:t xml:space="preserve"> </w:t>
      </w:r>
      <w:r>
        <w:t>access to a load management</w:t>
      </w:r>
      <w:r>
        <w:rPr>
          <w:spacing w:val="-7"/>
        </w:rPr>
        <w:t xml:space="preserve"> </w:t>
      </w:r>
      <w:r>
        <w:t>switch.</w:t>
      </w:r>
    </w:p>
    <w:p w14:paraId="503604A8" w14:textId="77777777" w:rsidR="005642F2" w:rsidRDefault="005642F2">
      <w:pPr>
        <w:pStyle w:val="BodyText"/>
        <w:spacing w:before="10"/>
        <w:rPr>
          <w:sz w:val="23"/>
        </w:rPr>
      </w:pPr>
    </w:p>
    <w:p w14:paraId="435D794C" w14:textId="77777777" w:rsidR="005642F2" w:rsidRDefault="00626C46">
      <w:pPr>
        <w:pStyle w:val="Heading3"/>
      </w:pPr>
      <w:r>
        <w:t>ENERGY MANAGEMENT REBATE CREDIT PROGRAM</w:t>
      </w:r>
    </w:p>
    <w:p w14:paraId="74033166" w14:textId="77777777" w:rsidR="005642F2" w:rsidRDefault="005642F2">
      <w:pPr>
        <w:pStyle w:val="BodyText"/>
        <w:rPr>
          <w:b/>
        </w:rPr>
      </w:pPr>
    </w:p>
    <w:p w14:paraId="398AF943" w14:textId="77777777" w:rsidR="005642F2" w:rsidRDefault="00626C46">
      <w:pPr>
        <w:pStyle w:val="BodyText"/>
        <w:ind w:left="100" w:right="114"/>
        <w:jc w:val="both"/>
      </w:pPr>
      <w:r>
        <w:t>The</w:t>
      </w:r>
      <w:r>
        <w:rPr>
          <w:spacing w:val="-12"/>
        </w:rPr>
        <w:t xml:space="preserve"> </w:t>
      </w:r>
      <w:r>
        <w:t>Town</w:t>
      </w:r>
      <w:r>
        <w:rPr>
          <w:spacing w:val="-12"/>
        </w:rPr>
        <w:t xml:space="preserve"> </w:t>
      </w:r>
      <w:r>
        <w:t>of</w:t>
      </w:r>
      <w:r>
        <w:rPr>
          <w:spacing w:val="-13"/>
        </w:rPr>
        <w:t xml:space="preserve"> </w:t>
      </w:r>
      <w:r>
        <w:t>Selma</w:t>
      </w:r>
      <w:r>
        <w:rPr>
          <w:spacing w:val="-12"/>
        </w:rPr>
        <w:t xml:space="preserve"> </w:t>
      </w:r>
      <w:r>
        <w:t>will</w:t>
      </w:r>
      <w:r>
        <w:rPr>
          <w:spacing w:val="-10"/>
        </w:rPr>
        <w:t xml:space="preserve"> </w:t>
      </w:r>
      <w:r>
        <w:t>provide</w:t>
      </w:r>
      <w:r>
        <w:rPr>
          <w:spacing w:val="-12"/>
        </w:rPr>
        <w:t xml:space="preserve"> </w:t>
      </w:r>
      <w:r>
        <w:t>a</w:t>
      </w:r>
      <w:r>
        <w:rPr>
          <w:spacing w:val="-12"/>
        </w:rPr>
        <w:t xml:space="preserve"> </w:t>
      </w:r>
      <w:r>
        <w:t>$400</w:t>
      </w:r>
      <w:r>
        <w:rPr>
          <w:spacing w:val="-13"/>
        </w:rPr>
        <w:t xml:space="preserve"> </w:t>
      </w:r>
      <w:r>
        <w:t>rebate</w:t>
      </w:r>
      <w:r>
        <w:rPr>
          <w:spacing w:val="-12"/>
        </w:rPr>
        <w:t xml:space="preserve"> </w:t>
      </w:r>
      <w:r>
        <w:t>credit</w:t>
      </w:r>
      <w:r>
        <w:rPr>
          <w:spacing w:val="-12"/>
        </w:rPr>
        <w:t xml:space="preserve"> </w:t>
      </w:r>
      <w:r>
        <w:t>per</w:t>
      </w:r>
      <w:r>
        <w:rPr>
          <w:spacing w:val="-13"/>
        </w:rPr>
        <w:t xml:space="preserve"> </w:t>
      </w:r>
      <w:r>
        <w:t>central</w:t>
      </w:r>
      <w:r>
        <w:rPr>
          <w:spacing w:val="-12"/>
        </w:rPr>
        <w:t xml:space="preserve"> </w:t>
      </w:r>
      <w:r>
        <w:t>electric</w:t>
      </w:r>
      <w:r>
        <w:rPr>
          <w:spacing w:val="-14"/>
        </w:rPr>
        <w:t xml:space="preserve"> </w:t>
      </w:r>
      <w:r>
        <w:t>heat</w:t>
      </w:r>
      <w:r>
        <w:rPr>
          <w:spacing w:val="-12"/>
        </w:rPr>
        <w:t xml:space="preserve"> </w:t>
      </w:r>
      <w:r>
        <w:t>pump</w:t>
      </w:r>
      <w:r>
        <w:rPr>
          <w:spacing w:val="-11"/>
        </w:rPr>
        <w:t xml:space="preserve"> </w:t>
      </w:r>
      <w:r>
        <w:t>with</w:t>
      </w:r>
      <w:r>
        <w:rPr>
          <w:spacing w:val="-13"/>
        </w:rPr>
        <w:t xml:space="preserve"> </w:t>
      </w:r>
      <w:r>
        <w:t>heat strips and a $150 rebate credit per high efficiency electric water heater. Rebate credits will be given only for replacement units on existing homes. In order to participate, a customer must complete a residential rebate credit application and a separate form is required for each appliance.  To qualify for the rebate credit, the following is</w:t>
      </w:r>
      <w:r>
        <w:rPr>
          <w:spacing w:val="-31"/>
        </w:rPr>
        <w:t xml:space="preserve"> </w:t>
      </w:r>
      <w:r>
        <w:t>required:</w:t>
      </w:r>
    </w:p>
    <w:p w14:paraId="238945B3" w14:textId="77777777" w:rsidR="005642F2" w:rsidRDefault="005642F2">
      <w:pPr>
        <w:pStyle w:val="BodyText"/>
        <w:spacing w:before="11"/>
        <w:rPr>
          <w:sz w:val="23"/>
        </w:rPr>
      </w:pPr>
    </w:p>
    <w:p w14:paraId="4971426B" w14:textId="77777777" w:rsidR="001351B4" w:rsidRDefault="00626C46" w:rsidP="00C55EE0">
      <w:pPr>
        <w:pStyle w:val="ListParagraph"/>
        <w:numPr>
          <w:ilvl w:val="1"/>
          <w:numId w:val="2"/>
        </w:numPr>
        <w:tabs>
          <w:tab w:val="left" w:pos="820"/>
          <w:tab w:val="left" w:pos="821"/>
        </w:tabs>
        <w:spacing w:line="242" w:lineRule="auto"/>
        <w:ind w:right="118"/>
        <w:rPr>
          <w:sz w:val="24"/>
        </w:rPr>
      </w:pPr>
      <w:r w:rsidRPr="001351B4">
        <w:rPr>
          <w:sz w:val="24"/>
        </w:rPr>
        <w:t>For heat pump with heat strips, a minimum 14 SEER rating and at least one ton (documentation of same is required to be submitted with the</w:t>
      </w:r>
      <w:r w:rsidRPr="001351B4">
        <w:rPr>
          <w:spacing w:val="-20"/>
          <w:sz w:val="24"/>
        </w:rPr>
        <w:t xml:space="preserve"> </w:t>
      </w:r>
      <w:r w:rsidRPr="001351B4">
        <w:rPr>
          <w:sz w:val="24"/>
        </w:rPr>
        <w:t>application).</w:t>
      </w:r>
      <w:r w:rsidR="001351B4" w:rsidRPr="001351B4">
        <w:rPr>
          <w:sz w:val="24"/>
        </w:rPr>
        <w:tab/>
      </w:r>
    </w:p>
    <w:p w14:paraId="608836FE" w14:textId="4337A993" w:rsidR="001351B4" w:rsidRPr="001351B4" w:rsidRDefault="00626C46" w:rsidP="00C55EE0">
      <w:pPr>
        <w:pStyle w:val="ListParagraph"/>
        <w:numPr>
          <w:ilvl w:val="1"/>
          <w:numId w:val="2"/>
        </w:numPr>
        <w:tabs>
          <w:tab w:val="left" w:pos="820"/>
          <w:tab w:val="left" w:pos="821"/>
        </w:tabs>
        <w:spacing w:line="242" w:lineRule="auto"/>
        <w:ind w:right="118"/>
        <w:rPr>
          <w:sz w:val="24"/>
        </w:rPr>
      </w:pPr>
      <w:r w:rsidRPr="001351B4">
        <w:rPr>
          <w:sz w:val="24"/>
        </w:rPr>
        <w:t>For</w:t>
      </w:r>
      <w:r w:rsidRPr="001351B4">
        <w:rPr>
          <w:spacing w:val="-11"/>
          <w:sz w:val="24"/>
        </w:rPr>
        <w:t xml:space="preserve"> </w:t>
      </w:r>
      <w:r w:rsidRPr="001351B4">
        <w:rPr>
          <w:sz w:val="24"/>
        </w:rPr>
        <w:t>electric</w:t>
      </w:r>
      <w:r w:rsidRPr="001351B4">
        <w:rPr>
          <w:spacing w:val="-10"/>
          <w:sz w:val="24"/>
        </w:rPr>
        <w:t xml:space="preserve"> </w:t>
      </w:r>
      <w:r w:rsidRPr="001351B4">
        <w:rPr>
          <w:sz w:val="24"/>
        </w:rPr>
        <w:t>water</w:t>
      </w:r>
      <w:r w:rsidRPr="001351B4">
        <w:rPr>
          <w:spacing w:val="-10"/>
          <w:sz w:val="24"/>
        </w:rPr>
        <w:t xml:space="preserve"> </w:t>
      </w:r>
      <w:r w:rsidRPr="001351B4">
        <w:rPr>
          <w:sz w:val="24"/>
        </w:rPr>
        <w:t>heater,</w:t>
      </w:r>
      <w:r w:rsidRPr="001351B4">
        <w:rPr>
          <w:spacing w:val="-9"/>
          <w:sz w:val="24"/>
        </w:rPr>
        <w:t xml:space="preserve"> </w:t>
      </w:r>
      <w:r w:rsidRPr="001351B4">
        <w:rPr>
          <w:sz w:val="24"/>
        </w:rPr>
        <w:t>a</w:t>
      </w:r>
      <w:r w:rsidRPr="001351B4">
        <w:rPr>
          <w:spacing w:val="-9"/>
          <w:sz w:val="24"/>
        </w:rPr>
        <w:t xml:space="preserve"> </w:t>
      </w:r>
      <w:r w:rsidRPr="001351B4">
        <w:rPr>
          <w:sz w:val="24"/>
        </w:rPr>
        <w:t>minimum</w:t>
      </w:r>
      <w:r w:rsidRPr="001351B4">
        <w:rPr>
          <w:spacing w:val="-10"/>
          <w:sz w:val="24"/>
        </w:rPr>
        <w:t xml:space="preserve"> </w:t>
      </w:r>
      <w:r w:rsidRPr="001351B4">
        <w:rPr>
          <w:sz w:val="24"/>
        </w:rPr>
        <w:t>0.91</w:t>
      </w:r>
      <w:r w:rsidRPr="001351B4">
        <w:rPr>
          <w:spacing w:val="-11"/>
          <w:sz w:val="24"/>
        </w:rPr>
        <w:t xml:space="preserve"> </w:t>
      </w:r>
      <w:r w:rsidRPr="001351B4">
        <w:rPr>
          <w:sz w:val="24"/>
        </w:rPr>
        <w:t>energy</w:t>
      </w:r>
      <w:r w:rsidRPr="001351B4">
        <w:rPr>
          <w:spacing w:val="-11"/>
          <w:sz w:val="24"/>
        </w:rPr>
        <w:t xml:space="preserve"> </w:t>
      </w:r>
      <w:r w:rsidRPr="001351B4">
        <w:rPr>
          <w:sz w:val="24"/>
        </w:rPr>
        <w:t>factor</w:t>
      </w:r>
      <w:r w:rsidRPr="001351B4">
        <w:rPr>
          <w:spacing w:val="-11"/>
          <w:sz w:val="24"/>
        </w:rPr>
        <w:t xml:space="preserve"> </w:t>
      </w:r>
      <w:r w:rsidRPr="001351B4">
        <w:rPr>
          <w:sz w:val="24"/>
        </w:rPr>
        <w:t>and</w:t>
      </w:r>
      <w:r w:rsidRPr="001351B4">
        <w:rPr>
          <w:spacing w:val="-11"/>
          <w:sz w:val="24"/>
        </w:rPr>
        <w:t xml:space="preserve"> </w:t>
      </w:r>
      <w:r w:rsidRPr="001351B4">
        <w:rPr>
          <w:sz w:val="24"/>
        </w:rPr>
        <w:t>at</w:t>
      </w:r>
      <w:r w:rsidRPr="001351B4">
        <w:rPr>
          <w:spacing w:val="-9"/>
          <w:sz w:val="24"/>
        </w:rPr>
        <w:t xml:space="preserve"> </w:t>
      </w:r>
      <w:r w:rsidRPr="001351B4">
        <w:rPr>
          <w:sz w:val="24"/>
        </w:rPr>
        <w:t>least</w:t>
      </w:r>
      <w:r w:rsidRPr="001351B4">
        <w:rPr>
          <w:spacing w:val="-9"/>
          <w:sz w:val="24"/>
        </w:rPr>
        <w:t xml:space="preserve"> </w:t>
      </w:r>
      <w:r w:rsidRPr="001351B4">
        <w:rPr>
          <w:sz w:val="24"/>
        </w:rPr>
        <w:t>30</w:t>
      </w:r>
      <w:r w:rsidRPr="001351B4">
        <w:rPr>
          <w:spacing w:val="-8"/>
          <w:sz w:val="24"/>
        </w:rPr>
        <w:t xml:space="preserve"> </w:t>
      </w:r>
      <w:r w:rsidRPr="001351B4">
        <w:rPr>
          <w:sz w:val="24"/>
        </w:rPr>
        <w:t>gallons</w:t>
      </w:r>
      <w:r w:rsidRPr="001351B4">
        <w:rPr>
          <w:spacing w:val="-9"/>
          <w:sz w:val="24"/>
        </w:rPr>
        <w:t xml:space="preserve"> </w:t>
      </w:r>
      <w:r w:rsidRPr="001351B4">
        <w:rPr>
          <w:sz w:val="24"/>
        </w:rPr>
        <w:t>in</w:t>
      </w:r>
      <w:r w:rsidRPr="001351B4">
        <w:rPr>
          <w:spacing w:val="-9"/>
          <w:sz w:val="24"/>
        </w:rPr>
        <w:t xml:space="preserve"> </w:t>
      </w:r>
      <w:r w:rsidRPr="001351B4">
        <w:rPr>
          <w:sz w:val="24"/>
        </w:rPr>
        <w:t>size (documentation of same is required to be submitted with the</w:t>
      </w:r>
      <w:r w:rsidRPr="001351B4">
        <w:rPr>
          <w:spacing w:val="-24"/>
          <w:sz w:val="24"/>
        </w:rPr>
        <w:t xml:space="preserve"> </w:t>
      </w:r>
      <w:r w:rsidRPr="001351B4">
        <w:rPr>
          <w:sz w:val="24"/>
        </w:rPr>
        <w:t>application).</w:t>
      </w:r>
    </w:p>
    <w:p w14:paraId="37BCE351" w14:textId="41AB37CB" w:rsidR="005642F2" w:rsidRPr="001351B4" w:rsidRDefault="00626C46" w:rsidP="00F00343">
      <w:pPr>
        <w:pStyle w:val="ListParagraph"/>
        <w:numPr>
          <w:ilvl w:val="1"/>
          <w:numId w:val="2"/>
        </w:numPr>
        <w:tabs>
          <w:tab w:val="left" w:pos="820"/>
          <w:tab w:val="left" w:pos="821"/>
        </w:tabs>
        <w:spacing w:line="242" w:lineRule="auto"/>
        <w:ind w:right="118"/>
        <w:rPr>
          <w:sz w:val="24"/>
        </w:rPr>
      </w:pPr>
      <w:r w:rsidRPr="001351B4">
        <w:rPr>
          <w:sz w:val="24"/>
        </w:rPr>
        <w:t>A</w:t>
      </w:r>
      <w:r w:rsidRPr="001351B4">
        <w:rPr>
          <w:spacing w:val="-6"/>
          <w:sz w:val="24"/>
        </w:rPr>
        <w:t xml:space="preserve"> </w:t>
      </w:r>
      <w:r w:rsidRPr="001351B4">
        <w:rPr>
          <w:sz w:val="24"/>
        </w:rPr>
        <w:t>copy</w:t>
      </w:r>
      <w:r w:rsidRPr="001351B4">
        <w:rPr>
          <w:spacing w:val="-5"/>
          <w:sz w:val="24"/>
        </w:rPr>
        <w:t xml:space="preserve"> </w:t>
      </w:r>
      <w:r w:rsidRPr="001351B4">
        <w:rPr>
          <w:sz w:val="24"/>
        </w:rPr>
        <w:t>of</w:t>
      </w:r>
      <w:r w:rsidRPr="001351B4">
        <w:rPr>
          <w:spacing w:val="-6"/>
          <w:sz w:val="24"/>
        </w:rPr>
        <w:t xml:space="preserve"> </w:t>
      </w:r>
      <w:r w:rsidRPr="001351B4">
        <w:rPr>
          <w:sz w:val="24"/>
        </w:rPr>
        <w:t>the</w:t>
      </w:r>
      <w:r w:rsidRPr="001351B4">
        <w:rPr>
          <w:spacing w:val="-4"/>
          <w:sz w:val="24"/>
        </w:rPr>
        <w:t xml:space="preserve"> </w:t>
      </w:r>
      <w:r w:rsidRPr="001351B4">
        <w:rPr>
          <w:sz w:val="24"/>
        </w:rPr>
        <w:t>bill</w:t>
      </w:r>
      <w:r w:rsidRPr="001351B4">
        <w:rPr>
          <w:spacing w:val="-5"/>
          <w:sz w:val="24"/>
        </w:rPr>
        <w:t xml:space="preserve"> </w:t>
      </w:r>
      <w:r w:rsidRPr="001351B4">
        <w:rPr>
          <w:sz w:val="24"/>
        </w:rPr>
        <w:t>of</w:t>
      </w:r>
      <w:r w:rsidRPr="001351B4">
        <w:rPr>
          <w:spacing w:val="-6"/>
          <w:sz w:val="24"/>
        </w:rPr>
        <w:t xml:space="preserve"> </w:t>
      </w:r>
      <w:r w:rsidRPr="001351B4">
        <w:rPr>
          <w:sz w:val="24"/>
        </w:rPr>
        <w:t>sale/receipt</w:t>
      </w:r>
      <w:r w:rsidRPr="001351B4">
        <w:rPr>
          <w:spacing w:val="-5"/>
          <w:sz w:val="24"/>
        </w:rPr>
        <w:t xml:space="preserve"> </w:t>
      </w:r>
      <w:r w:rsidRPr="001351B4">
        <w:rPr>
          <w:sz w:val="24"/>
        </w:rPr>
        <w:t>with</w:t>
      </w:r>
      <w:r w:rsidRPr="001351B4">
        <w:rPr>
          <w:spacing w:val="-5"/>
          <w:sz w:val="24"/>
        </w:rPr>
        <w:t xml:space="preserve"> </w:t>
      </w:r>
      <w:r w:rsidRPr="001351B4">
        <w:rPr>
          <w:sz w:val="24"/>
        </w:rPr>
        <w:t>the</w:t>
      </w:r>
      <w:r w:rsidRPr="001351B4">
        <w:rPr>
          <w:spacing w:val="-4"/>
          <w:sz w:val="24"/>
        </w:rPr>
        <w:t xml:space="preserve"> </w:t>
      </w:r>
      <w:r w:rsidRPr="001351B4">
        <w:rPr>
          <w:sz w:val="24"/>
        </w:rPr>
        <w:t>model,</w:t>
      </w:r>
      <w:r w:rsidRPr="001351B4">
        <w:rPr>
          <w:spacing w:val="-4"/>
          <w:sz w:val="24"/>
        </w:rPr>
        <w:t xml:space="preserve"> </w:t>
      </w:r>
      <w:r w:rsidRPr="001351B4">
        <w:rPr>
          <w:sz w:val="24"/>
        </w:rPr>
        <w:t>serial</w:t>
      </w:r>
      <w:r w:rsidRPr="001351B4">
        <w:rPr>
          <w:spacing w:val="-5"/>
          <w:sz w:val="24"/>
        </w:rPr>
        <w:t xml:space="preserve"> </w:t>
      </w:r>
      <w:r w:rsidRPr="001351B4">
        <w:rPr>
          <w:sz w:val="24"/>
        </w:rPr>
        <w:t>number,</w:t>
      </w:r>
      <w:r w:rsidRPr="001351B4">
        <w:rPr>
          <w:spacing w:val="-4"/>
          <w:sz w:val="24"/>
        </w:rPr>
        <w:t xml:space="preserve"> </w:t>
      </w:r>
      <w:r w:rsidRPr="001351B4">
        <w:rPr>
          <w:sz w:val="24"/>
        </w:rPr>
        <w:t>and</w:t>
      </w:r>
      <w:r w:rsidRPr="001351B4">
        <w:rPr>
          <w:spacing w:val="-6"/>
          <w:sz w:val="24"/>
        </w:rPr>
        <w:t xml:space="preserve"> </w:t>
      </w:r>
      <w:r w:rsidRPr="001351B4">
        <w:rPr>
          <w:sz w:val="24"/>
        </w:rPr>
        <w:t>date</w:t>
      </w:r>
      <w:r w:rsidRPr="001351B4">
        <w:rPr>
          <w:spacing w:val="-4"/>
          <w:sz w:val="24"/>
        </w:rPr>
        <w:t xml:space="preserve"> </w:t>
      </w:r>
      <w:r w:rsidRPr="001351B4">
        <w:rPr>
          <w:sz w:val="24"/>
        </w:rPr>
        <w:t>and</w:t>
      </w:r>
      <w:r w:rsidRPr="001351B4">
        <w:rPr>
          <w:spacing w:val="-6"/>
          <w:sz w:val="24"/>
        </w:rPr>
        <w:t xml:space="preserve"> </w:t>
      </w:r>
      <w:r w:rsidRPr="001351B4">
        <w:rPr>
          <w:sz w:val="24"/>
        </w:rPr>
        <w:t>address of</w:t>
      </w:r>
      <w:r w:rsidRPr="001351B4">
        <w:rPr>
          <w:spacing w:val="-5"/>
          <w:sz w:val="24"/>
        </w:rPr>
        <w:t xml:space="preserve"> </w:t>
      </w:r>
      <w:r w:rsidRPr="001351B4">
        <w:rPr>
          <w:sz w:val="24"/>
        </w:rPr>
        <w:t>location.</w:t>
      </w:r>
    </w:p>
    <w:p w14:paraId="646958EA" w14:textId="77777777" w:rsidR="005642F2" w:rsidRDefault="00626C46">
      <w:pPr>
        <w:pStyle w:val="ListParagraph"/>
        <w:numPr>
          <w:ilvl w:val="1"/>
          <w:numId w:val="2"/>
        </w:numPr>
        <w:tabs>
          <w:tab w:val="left" w:pos="1180"/>
          <w:tab w:val="left" w:pos="1181"/>
        </w:tabs>
        <w:spacing w:line="242" w:lineRule="auto"/>
        <w:ind w:right="119"/>
        <w:rPr>
          <w:sz w:val="24"/>
        </w:rPr>
      </w:pPr>
      <w:r>
        <w:rPr>
          <w:sz w:val="24"/>
        </w:rPr>
        <w:t>Load management switches must be installed or reconnected on the appliance for which the rebate credit is</w:t>
      </w:r>
      <w:r>
        <w:rPr>
          <w:spacing w:val="-13"/>
          <w:sz w:val="24"/>
        </w:rPr>
        <w:t xml:space="preserve"> </w:t>
      </w:r>
      <w:r>
        <w:rPr>
          <w:sz w:val="24"/>
        </w:rPr>
        <w:t>requested.</w:t>
      </w:r>
    </w:p>
    <w:p w14:paraId="3884F594" w14:textId="77777777" w:rsidR="005642F2" w:rsidRDefault="005642F2">
      <w:pPr>
        <w:pStyle w:val="BodyText"/>
        <w:spacing w:before="7"/>
        <w:rPr>
          <w:sz w:val="23"/>
        </w:rPr>
      </w:pPr>
    </w:p>
    <w:p w14:paraId="5FCE102C" w14:textId="77777777" w:rsidR="005642F2" w:rsidRDefault="00626C46">
      <w:pPr>
        <w:pStyle w:val="BodyText"/>
        <w:ind w:left="460" w:right="121"/>
        <w:jc w:val="both"/>
      </w:pPr>
      <w:r>
        <w:t>If a request to remove the load management switch(s) is made within two years of the date that the rebate credit is issued, the full amount of the rebate credit will be charged back to the customer’s utility account. After two years but within four years, half of the rebate will be charged back; after four years, none of the rebate credit will be charged back.</w:t>
      </w:r>
    </w:p>
    <w:p w14:paraId="7F4F46EA" w14:textId="77777777" w:rsidR="005642F2" w:rsidRDefault="005642F2">
      <w:pPr>
        <w:pStyle w:val="BodyText"/>
        <w:spacing w:before="10"/>
        <w:rPr>
          <w:sz w:val="23"/>
        </w:rPr>
      </w:pPr>
    </w:p>
    <w:p w14:paraId="1F608488" w14:textId="41B6A798" w:rsidR="005642F2" w:rsidRDefault="00626C46">
      <w:pPr>
        <w:pStyle w:val="BodyText"/>
        <w:spacing w:line="242" w:lineRule="auto"/>
        <w:ind w:left="460" w:right="118"/>
        <w:jc w:val="both"/>
      </w:pPr>
      <w:r>
        <w:t>Once</w:t>
      </w:r>
      <w:r>
        <w:rPr>
          <w:spacing w:val="-10"/>
        </w:rPr>
        <w:t xml:space="preserve"> </w:t>
      </w:r>
      <w:r>
        <w:t>approved,</w:t>
      </w:r>
      <w:r>
        <w:rPr>
          <w:spacing w:val="-9"/>
        </w:rPr>
        <w:t xml:space="preserve"> </w:t>
      </w:r>
      <w:r>
        <w:t>the</w:t>
      </w:r>
      <w:r>
        <w:rPr>
          <w:spacing w:val="-9"/>
        </w:rPr>
        <w:t xml:space="preserve"> </w:t>
      </w:r>
      <w:r>
        <w:t>rebate</w:t>
      </w:r>
      <w:r>
        <w:rPr>
          <w:spacing w:val="-9"/>
        </w:rPr>
        <w:t xml:space="preserve"> </w:t>
      </w:r>
      <w:r>
        <w:t>credit</w:t>
      </w:r>
      <w:r>
        <w:rPr>
          <w:spacing w:val="-9"/>
        </w:rPr>
        <w:t xml:space="preserve"> </w:t>
      </w:r>
      <w:r>
        <w:t>will</w:t>
      </w:r>
      <w:r>
        <w:rPr>
          <w:spacing w:val="-10"/>
        </w:rPr>
        <w:t xml:space="preserve"> </w:t>
      </w:r>
      <w:r>
        <w:t>be</w:t>
      </w:r>
      <w:r>
        <w:rPr>
          <w:spacing w:val="-9"/>
        </w:rPr>
        <w:t xml:space="preserve"> </w:t>
      </w:r>
      <w:r>
        <w:t>applied</w:t>
      </w:r>
      <w:r>
        <w:rPr>
          <w:spacing w:val="-11"/>
        </w:rPr>
        <w:t xml:space="preserve"> </w:t>
      </w:r>
      <w:r>
        <w:t>to</w:t>
      </w:r>
      <w:r>
        <w:rPr>
          <w:spacing w:val="-9"/>
        </w:rPr>
        <w:t xml:space="preserve"> </w:t>
      </w:r>
      <w:r>
        <w:t>the</w:t>
      </w:r>
      <w:r>
        <w:rPr>
          <w:spacing w:val="-9"/>
        </w:rPr>
        <w:t xml:space="preserve"> </w:t>
      </w:r>
      <w:r>
        <w:t>customer’s</w:t>
      </w:r>
      <w:r>
        <w:rPr>
          <w:spacing w:val="-8"/>
        </w:rPr>
        <w:t xml:space="preserve"> </w:t>
      </w:r>
      <w:r>
        <w:t>utility</w:t>
      </w:r>
      <w:r>
        <w:rPr>
          <w:spacing w:val="-11"/>
        </w:rPr>
        <w:t xml:space="preserve"> </w:t>
      </w:r>
      <w:r>
        <w:t>account.</w:t>
      </w:r>
      <w:r>
        <w:rPr>
          <w:spacing w:val="47"/>
        </w:rPr>
        <w:t xml:space="preserve"> </w:t>
      </w:r>
      <w:r>
        <w:t>Landlords will have credit issued to their utility account</w:t>
      </w:r>
      <w:r w:rsidR="001351B4">
        <w:t>.</w:t>
      </w:r>
    </w:p>
    <w:p w14:paraId="54C92341" w14:textId="77777777" w:rsidR="005642F2" w:rsidRDefault="005642F2">
      <w:pPr>
        <w:pStyle w:val="BodyText"/>
        <w:spacing w:before="7"/>
        <w:rPr>
          <w:sz w:val="23"/>
        </w:rPr>
      </w:pPr>
    </w:p>
    <w:p w14:paraId="435A6A40" w14:textId="77777777" w:rsidR="005642F2" w:rsidRDefault="00626C46">
      <w:pPr>
        <w:pStyle w:val="Heading3"/>
        <w:ind w:left="460"/>
      </w:pPr>
      <w:r>
        <w:t>INTERRUPTION OF SERVICE</w:t>
      </w:r>
    </w:p>
    <w:p w14:paraId="7EAAF9D4" w14:textId="77777777" w:rsidR="005642F2" w:rsidRDefault="005642F2">
      <w:pPr>
        <w:pStyle w:val="BodyText"/>
        <w:spacing w:before="11"/>
        <w:rPr>
          <w:b/>
          <w:sz w:val="23"/>
        </w:rPr>
      </w:pPr>
    </w:p>
    <w:p w14:paraId="003F3F64" w14:textId="623B3F91" w:rsidR="005642F2" w:rsidRDefault="00626C46" w:rsidP="001351B4">
      <w:pPr>
        <w:pStyle w:val="ListParagraph"/>
        <w:tabs>
          <w:tab w:val="left" w:pos="461"/>
        </w:tabs>
        <w:ind w:right="118" w:firstLine="0"/>
        <w:jc w:val="both"/>
        <w:rPr>
          <w:sz w:val="24"/>
        </w:rPr>
      </w:pPr>
      <w:r>
        <w:rPr>
          <w:sz w:val="24"/>
        </w:rPr>
        <w:t xml:space="preserve">The Town will exercise reasonable care to provide adequate, </w:t>
      </w:r>
      <w:r w:rsidR="00580B35">
        <w:rPr>
          <w:sz w:val="24"/>
        </w:rPr>
        <w:t>safe,</w:t>
      </w:r>
      <w:r>
        <w:rPr>
          <w:sz w:val="24"/>
        </w:rPr>
        <w:t xml:space="preserve"> and continuous electrical service, but does not guarantee same and shall not be liable for injury, loss or damage resulting from any loss of power. The Town reserves the right to suspend service when in the judgment of the Electric Director the building condition requires repairs or improvements.</w:t>
      </w:r>
    </w:p>
    <w:p w14:paraId="7637254C" w14:textId="17485414" w:rsidR="005642F2" w:rsidRDefault="00626C46">
      <w:pPr>
        <w:pStyle w:val="Heading3"/>
        <w:ind w:left="460"/>
      </w:pPr>
      <w:r>
        <w:lastRenderedPageBreak/>
        <w:t>EMERGENCIES</w:t>
      </w:r>
    </w:p>
    <w:p w14:paraId="3C9ECB0E" w14:textId="77777777" w:rsidR="005642F2" w:rsidRDefault="005642F2">
      <w:pPr>
        <w:pStyle w:val="BodyText"/>
        <w:spacing w:before="10"/>
        <w:rPr>
          <w:b/>
          <w:sz w:val="23"/>
        </w:rPr>
      </w:pPr>
    </w:p>
    <w:p w14:paraId="32E09A19" w14:textId="77777777" w:rsidR="005642F2" w:rsidRDefault="00626C46">
      <w:pPr>
        <w:pStyle w:val="BodyText"/>
        <w:ind w:left="460" w:right="117"/>
        <w:jc w:val="both"/>
      </w:pPr>
      <w:r>
        <w:t>Should an emergency arise concerning utility services, customers should contact Town Hall at 919-965-9841 during normal business hours of 8:00 a.m. – 5:00 p.m. After 5:00 p.m. Monday – Friday or on weekends and holidays, customers should contact 919-934-9411.</w:t>
      </w:r>
    </w:p>
    <w:p w14:paraId="6D848BE5" w14:textId="77777777" w:rsidR="005642F2" w:rsidRDefault="005642F2">
      <w:pPr>
        <w:pStyle w:val="BodyText"/>
        <w:spacing w:before="1"/>
      </w:pPr>
    </w:p>
    <w:p w14:paraId="10F7AFBA" w14:textId="77777777" w:rsidR="005642F2" w:rsidRDefault="00626C46">
      <w:pPr>
        <w:pStyle w:val="Heading3"/>
        <w:ind w:left="460"/>
      </w:pPr>
      <w:r>
        <w:t>CHRONICALLY ILL AND LIFE SUPPORT CUSTOMERS</w:t>
      </w:r>
    </w:p>
    <w:p w14:paraId="091D3CD4" w14:textId="77777777" w:rsidR="005642F2" w:rsidRDefault="005642F2">
      <w:pPr>
        <w:pStyle w:val="BodyText"/>
        <w:spacing w:before="10"/>
        <w:rPr>
          <w:b/>
          <w:sz w:val="23"/>
        </w:rPr>
      </w:pPr>
    </w:p>
    <w:p w14:paraId="41B344B7" w14:textId="77777777" w:rsidR="005642F2" w:rsidRDefault="00626C46">
      <w:pPr>
        <w:pStyle w:val="BodyText"/>
        <w:ind w:left="460" w:right="114"/>
        <w:jc w:val="both"/>
      </w:pPr>
      <w:r>
        <w:t>The customer has the responsibility to notify the Town of Selma of any person in their household who is chronically ill, on a life support system, and/or wears a medical alert device by completing the proper forms and providing a doctor’s letter of certification. It is the responsibility of each customer to update certification letters annually each January. If such certification renewal is not received, the customer will be removed from the program.</w:t>
      </w:r>
    </w:p>
    <w:p w14:paraId="1560070F" w14:textId="77777777" w:rsidR="005642F2" w:rsidRDefault="005642F2">
      <w:pPr>
        <w:pStyle w:val="BodyText"/>
        <w:spacing w:before="1"/>
      </w:pPr>
    </w:p>
    <w:p w14:paraId="1FFB977A" w14:textId="77777777" w:rsidR="005642F2" w:rsidRDefault="00626C46">
      <w:pPr>
        <w:pStyle w:val="BodyText"/>
        <w:ind w:left="460" w:right="115"/>
        <w:jc w:val="both"/>
      </w:pPr>
      <w:r>
        <w:t>The</w:t>
      </w:r>
      <w:r>
        <w:rPr>
          <w:spacing w:val="-7"/>
        </w:rPr>
        <w:t xml:space="preserve"> </w:t>
      </w:r>
      <w:r>
        <w:t>customer</w:t>
      </w:r>
      <w:r>
        <w:rPr>
          <w:spacing w:val="-8"/>
        </w:rPr>
        <w:t xml:space="preserve"> </w:t>
      </w:r>
      <w:r>
        <w:t>has</w:t>
      </w:r>
      <w:r>
        <w:rPr>
          <w:spacing w:val="-7"/>
        </w:rPr>
        <w:t xml:space="preserve"> </w:t>
      </w:r>
      <w:r>
        <w:t>the</w:t>
      </w:r>
      <w:r>
        <w:rPr>
          <w:spacing w:val="-6"/>
        </w:rPr>
        <w:t xml:space="preserve"> </w:t>
      </w:r>
      <w:r>
        <w:t>right</w:t>
      </w:r>
      <w:r>
        <w:rPr>
          <w:spacing w:val="-7"/>
        </w:rPr>
        <w:t xml:space="preserve"> </w:t>
      </w:r>
      <w:r>
        <w:t>to</w:t>
      </w:r>
      <w:r>
        <w:rPr>
          <w:spacing w:val="-7"/>
        </w:rPr>
        <w:t xml:space="preserve"> </w:t>
      </w:r>
      <w:r>
        <w:t>name</w:t>
      </w:r>
      <w:r>
        <w:rPr>
          <w:spacing w:val="-7"/>
        </w:rPr>
        <w:t xml:space="preserve"> </w:t>
      </w:r>
      <w:r>
        <w:t>another</w:t>
      </w:r>
      <w:r>
        <w:rPr>
          <w:spacing w:val="-11"/>
        </w:rPr>
        <w:t xml:space="preserve"> </w:t>
      </w:r>
      <w:r>
        <w:t>person</w:t>
      </w:r>
      <w:r>
        <w:rPr>
          <w:spacing w:val="-7"/>
        </w:rPr>
        <w:t xml:space="preserve"> </w:t>
      </w:r>
      <w:r>
        <w:t>within</w:t>
      </w:r>
      <w:r>
        <w:rPr>
          <w:spacing w:val="-7"/>
        </w:rPr>
        <w:t xml:space="preserve"> </w:t>
      </w:r>
      <w:r>
        <w:t>the</w:t>
      </w:r>
      <w:r>
        <w:rPr>
          <w:spacing w:val="-6"/>
        </w:rPr>
        <w:t xml:space="preserve"> </w:t>
      </w:r>
      <w:r>
        <w:t>Town</w:t>
      </w:r>
      <w:r>
        <w:rPr>
          <w:spacing w:val="-7"/>
        </w:rPr>
        <w:t xml:space="preserve"> </w:t>
      </w:r>
      <w:r>
        <w:t>to</w:t>
      </w:r>
      <w:r>
        <w:rPr>
          <w:spacing w:val="-9"/>
        </w:rPr>
        <w:t xml:space="preserve"> </w:t>
      </w:r>
      <w:r>
        <w:t>receive</w:t>
      </w:r>
      <w:r>
        <w:rPr>
          <w:spacing w:val="-7"/>
        </w:rPr>
        <w:t xml:space="preserve"> </w:t>
      </w:r>
      <w:r>
        <w:t>a</w:t>
      </w:r>
      <w:r>
        <w:rPr>
          <w:spacing w:val="-7"/>
        </w:rPr>
        <w:t xml:space="preserve"> </w:t>
      </w:r>
      <w:r>
        <w:t>copy</w:t>
      </w:r>
      <w:r>
        <w:rPr>
          <w:spacing w:val="-8"/>
        </w:rPr>
        <w:t xml:space="preserve"> </w:t>
      </w:r>
      <w:r>
        <w:t>of</w:t>
      </w:r>
      <w:r>
        <w:rPr>
          <w:spacing w:val="-8"/>
        </w:rPr>
        <w:t xml:space="preserve"> </w:t>
      </w:r>
      <w:r>
        <w:t>any interruption</w:t>
      </w:r>
      <w:r>
        <w:rPr>
          <w:spacing w:val="-12"/>
        </w:rPr>
        <w:t xml:space="preserve"> </w:t>
      </w:r>
      <w:r>
        <w:t>notice</w:t>
      </w:r>
      <w:r>
        <w:rPr>
          <w:spacing w:val="-12"/>
        </w:rPr>
        <w:t xml:space="preserve"> </w:t>
      </w:r>
      <w:r>
        <w:t>sent</w:t>
      </w:r>
      <w:r>
        <w:rPr>
          <w:spacing w:val="-14"/>
        </w:rPr>
        <w:t xml:space="preserve"> </w:t>
      </w:r>
      <w:r>
        <w:t>to</w:t>
      </w:r>
      <w:r>
        <w:rPr>
          <w:spacing w:val="-12"/>
        </w:rPr>
        <w:t xml:space="preserve"> </w:t>
      </w:r>
      <w:r>
        <w:t>the</w:t>
      </w:r>
      <w:r>
        <w:rPr>
          <w:spacing w:val="-11"/>
        </w:rPr>
        <w:t xml:space="preserve"> </w:t>
      </w:r>
      <w:r>
        <w:t>customer.</w:t>
      </w:r>
      <w:r>
        <w:rPr>
          <w:spacing w:val="28"/>
        </w:rPr>
        <w:t xml:space="preserve"> </w:t>
      </w:r>
      <w:r>
        <w:t>This</w:t>
      </w:r>
      <w:r>
        <w:rPr>
          <w:spacing w:val="-12"/>
        </w:rPr>
        <w:t xml:space="preserve"> </w:t>
      </w:r>
      <w:r>
        <w:t>other</w:t>
      </w:r>
      <w:r>
        <w:rPr>
          <w:spacing w:val="-12"/>
        </w:rPr>
        <w:t xml:space="preserve"> </w:t>
      </w:r>
      <w:r>
        <w:t>person</w:t>
      </w:r>
      <w:r>
        <w:rPr>
          <w:spacing w:val="-12"/>
        </w:rPr>
        <w:t xml:space="preserve"> </w:t>
      </w:r>
      <w:r>
        <w:t>may</w:t>
      </w:r>
      <w:r>
        <w:rPr>
          <w:spacing w:val="-13"/>
        </w:rPr>
        <w:t xml:space="preserve"> </w:t>
      </w:r>
      <w:r>
        <w:t>be</w:t>
      </w:r>
      <w:r>
        <w:rPr>
          <w:spacing w:val="-14"/>
        </w:rPr>
        <w:t xml:space="preserve"> </w:t>
      </w:r>
      <w:r>
        <w:t>able</w:t>
      </w:r>
      <w:r>
        <w:rPr>
          <w:spacing w:val="-14"/>
        </w:rPr>
        <w:t xml:space="preserve"> </w:t>
      </w:r>
      <w:r>
        <w:t>to</w:t>
      </w:r>
      <w:r>
        <w:rPr>
          <w:spacing w:val="-12"/>
        </w:rPr>
        <w:t xml:space="preserve"> </w:t>
      </w:r>
      <w:r>
        <w:t>help</w:t>
      </w:r>
      <w:r>
        <w:rPr>
          <w:spacing w:val="-12"/>
        </w:rPr>
        <w:t xml:space="preserve"> </w:t>
      </w:r>
      <w:r>
        <w:t>the</w:t>
      </w:r>
      <w:r>
        <w:rPr>
          <w:spacing w:val="-12"/>
        </w:rPr>
        <w:t xml:space="preserve"> </w:t>
      </w:r>
      <w:r>
        <w:t>customer avoid interruption of services but is not obligated to pay the customer’s</w:t>
      </w:r>
      <w:r>
        <w:rPr>
          <w:spacing w:val="-20"/>
        </w:rPr>
        <w:t xml:space="preserve"> </w:t>
      </w:r>
      <w:r>
        <w:t>bill.</w:t>
      </w:r>
    </w:p>
    <w:p w14:paraId="11EEF2AC" w14:textId="77777777" w:rsidR="005642F2" w:rsidRDefault="005642F2">
      <w:pPr>
        <w:pStyle w:val="BodyText"/>
      </w:pPr>
    </w:p>
    <w:p w14:paraId="2CAF5904" w14:textId="20A42713" w:rsidR="005642F2" w:rsidRDefault="00626C46" w:rsidP="00256066">
      <w:pPr>
        <w:pStyle w:val="BodyText"/>
        <w:spacing w:before="1"/>
        <w:ind w:left="460" w:right="119"/>
        <w:jc w:val="both"/>
      </w:pPr>
      <w:r>
        <w:t>The customer has the responsibility of paying all utility bills when due. In the event of nonpayment or when utilities become subject to disconnection, the customer has the responsibility of notifying the Town to make arrangements for payment.  The customer and</w:t>
      </w:r>
      <w:r w:rsidR="00256066">
        <w:t xml:space="preserve"> </w:t>
      </w:r>
      <w:r>
        <w:t>the third party (if one has been named by the customer) will be notified by telephone, if possible, or in writing 24 hours prior to disconnection.</w:t>
      </w:r>
    </w:p>
    <w:p w14:paraId="5DF6B482" w14:textId="77777777" w:rsidR="005642F2" w:rsidRDefault="005642F2">
      <w:pPr>
        <w:pStyle w:val="BodyText"/>
        <w:spacing w:before="1"/>
      </w:pPr>
    </w:p>
    <w:p w14:paraId="5C77D90F" w14:textId="77777777" w:rsidR="005642F2" w:rsidRDefault="00626C46">
      <w:pPr>
        <w:pStyle w:val="Heading3"/>
        <w:jc w:val="left"/>
      </w:pPr>
      <w:r>
        <w:t>RIGHTS AND RESPONSIBILITIES</w:t>
      </w:r>
    </w:p>
    <w:p w14:paraId="7CCEFB9F" w14:textId="77777777" w:rsidR="005642F2" w:rsidRDefault="005642F2">
      <w:pPr>
        <w:pStyle w:val="BodyText"/>
        <w:spacing w:before="9"/>
        <w:rPr>
          <w:b/>
          <w:sz w:val="23"/>
        </w:rPr>
      </w:pPr>
    </w:p>
    <w:p w14:paraId="2B980789" w14:textId="77777777" w:rsidR="005642F2" w:rsidRDefault="00626C46">
      <w:pPr>
        <w:pStyle w:val="ListParagraph"/>
        <w:numPr>
          <w:ilvl w:val="0"/>
          <w:numId w:val="4"/>
        </w:numPr>
        <w:tabs>
          <w:tab w:val="left" w:pos="461"/>
        </w:tabs>
        <w:ind w:right="119"/>
        <w:jc w:val="both"/>
        <w:rPr>
          <w:sz w:val="24"/>
        </w:rPr>
      </w:pPr>
      <w:r>
        <w:rPr>
          <w:sz w:val="24"/>
        </w:rPr>
        <w:t>The Town has the responsibility of helping the customer understand its rate schedules, informing</w:t>
      </w:r>
      <w:r>
        <w:rPr>
          <w:spacing w:val="-13"/>
          <w:sz w:val="24"/>
        </w:rPr>
        <w:t xml:space="preserve"> </w:t>
      </w:r>
      <w:r>
        <w:rPr>
          <w:sz w:val="24"/>
        </w:rPr>
        <w:t>the</w:t>
      </w:r>
      <w:r>
        <w:rPr>
          <w:spacing w:val="-11"/>
          <w:sz w:val="24"/>
        </w:rPr>
        <w:t xml:space="preserve"> </w:t>
      </w:r>
      <w:r>
        <w:rPr>
          <w:sz w:val="24"/>
        </w:rPr>
        <w:t>customer</w:t>
      </w:r>
      <w:r>
        <w:rPr>
          <w:spacing w:val="-8"/>
          <w:sz w:val="24"/>
        </w:rPr>
        <w:t xml:space="preserve"> </w:t>
      </w:r>
      <w:r>
        <w:rPr>
          <w:sz w:val="24"/>
        </w:rPr>
        <w:t>of</w:t>
      </w:r>
      <w:r>
        <w:rPr>
          <w:spacing w:val="-13"/>
          <w:sz w:val="24"/>
        </w:rPr>
        <w:t xml:space="preserve"> </w:t>
      </w:r>
      <w:r>
        <w:rPr>
          <w:sz w:val="24"/>
        </w:rPr>
        <w:t>how</w:t>
      </w:r>
      <w:r>
        <w:rPr>
          <w:spacing w:val="-11"/>
          <w:sz w:val="24"/>
        </w:rPr>
        <w:t xml:space="preserve"> </w:t>
      </w:r>
      <w:r>
        <w:rPr>
          <w:sz w:val="24"/>
        </w:rPr>
        <w:t>the</w:t>
      </w:r>
      <w:r>
        <w:rPr>
          <w:spacing w:val="-11"/>
          <w:sz w:val="24"/>
        </w:rPr>
        <w:t xml:space="preserve"> </w:t>
      </w:r>
      <w:r>
        <w:rPr>
          <w:sz w:val="24"/>
        </w:rPr>
        <w:t>meters</w:t>
      </w:r>
      <w:r>
        <w:rPr>
          <w:spacing w:val="-12"/>
          <w:sz w:val="24"/>
        </w:rPr>
        <w:t xml:space="preserve"> </w:t>
      </w:r>
      <w:r>
        <w:rPr>
          <w:sz w:val="24"/>
        </w:rPr>
        <w:t>are</w:t>
      </w:r>
      <w:r>
        <w:rPr>
          <w:spacing w:val="-9"/>
          <w:sz w:val="24"/>
        </w:rPr>
        <w:t xml:space="preserve"> </w:t>
      </w:r>
      <w:r>
        <w:rPr>
          <w:sz w:val="24"/>
        </w:rPr>
        <w:t>read,</w:t>
      </w:r>
      <w:r>
        <w:rPr>
          <w:spacing w:val="-11"/>
          <w:sz w:val="24"/>
        </w:rPr>
        <w:t xml:space="preserve"> </w:t>
      </w:r>
      <w:r>
        <w:rPr>
          <w:sz w:val="24"/>
        </w:rPr>
        <w:t>and</w:t>
      </w:r>
      <w:r>
        <w:rPr>
          <w:spacing w:val="-13"/>
          <w:sz w:val="24"/>
        </w:rPr>
        <w:t xml:space="preserve"> </w:t>
      </w:r>
      <w:r>
        <w:rPr>
          <w:sz w:val="24"/>
        </w:rPr>
        <w:t>furnishing</w:t>
      </w:r>
      <w:r>
        <w:rPr>
          <w:spacing w:val="-13"/>
          <w:sz w:val="24"/>
        </w:rPr>
        <w:t xml:space="preserve"> </w:t>
      </w:r>
      <w:r>
        <w:rPr>
          <w:sz w:val="24"/>
        </w:rPr>
        <w:t>additional</w:t>
      </w:r>
      <w:r>
        <w:rPr>
          <w:spacing w:val="-12"/>
          <w:sz w:val="24"/>
        </w:rPr>
        <w:t xml:space="preserve"> </w:t>
      </w:r>
      <w:r>
        <w:rPr>
          <w:sz w:val="24"/>
        </w:rPr>
        <w:t>reasonable information.</w:t>
      </w:r>
    </w:p>
    <w:p w14:paraId="0265E784" w14:textId="77777777" w:rsidR="005642F2" w:rsidRDefault="005642F2">
      <w:pPr>
        <w:pStyle w:val="BodyText"/>
        <w:spacing w:before="11"/>
        <w:rPr>
          <w:sz w:val="23"/>
        </w:rPr>
      </w:pPr>
    </w:p>
    <w:p w14:paraId="1A6F7724" w14:textId="77777777" w:rsidR="005642F2" w:rsidRDefault="00626C46">
      <w:pPr>
        <w:pStyle w:val="ListParagraph"/>
        <w:numPr>
          <w:ilvl w:val="0"/>
          <w:numId w:val="4"/>
        </w:numPr>
        <w:tabs>
          <w:tab w:val="left" w:pos="461"/>
        </w:tabs>
        <w:ind w:right="119"/>
        <w:jc w:val="both"/>
        <w:rPr>
          <w:sz w:val="24"/>
        </w:rPr>
      </w:pPr>
      <w:r>
        <w:rPr>
          <w:sz w:val="24"/>
        </w:rPr>
        <w:t>The Town has the responsibility of responding to questions or complaints from its customers. The Town accepts responsibility for providing prompt and courteous treatment to all</w:t>
      </w:r>
      <w:r>
        <w:rPr>
          <w:spacing w:val="-8"/>
          <w:sz w:val="24"/>
        </w:rPr>
        <w:t xml:space="preserve"> </w:t>
      </w:r>
      <w:r>
        <w:rPr>
          <w:sz w:val="24"/>
        </w:rPr>
        <w:t>customers.</w:t>
      </w:r>
    </w:p>
    <w:p w14:paraId="413A5ECC" w14:textId="77777777" w:rsidR="005642F2" w:rsidRDefault="005642F2">
      <w:pPr>
        <w:pStyle w:val="BodyText"/>
        <w:spacing w:before="9"/>
        <w:rPr>
          <w:sz w:val="23"/>
        </w:rPr>
      </w:pPr>
    </w:p>
    <w:p w14:paraId="775383DC" w14:textId="77777777" w:rsidR="005642F2" w:rsidRDefault="00626C46">
      <w:pPr>
        <w:pStyle w:val="ListParagraph"/>
        <w:numPr>
          <w:ilvl w:val="0"/>
          <w:numId w:val="4"/>
        </w:numPr>
        <w:tabs>
          <w:tab w:val="left" w:pos="461"/>
        </w:tabs>
        <w:ind w:right="115"/>
        <w:jc w:val="both"/>
        <w:rPr>
          <w:sz w:val="24"/>
        </w:rPr>
      </w:pPr>
      <w:r>
        <w:rPr>
          <w:sz w:val="24"/>
        </w:rPr>
        <w:t>The customer has the right to have the Town provide a copy of the customer’s billing information for the past 12 months. The town will provide this information, upon request, once every 12 months without</w:t>
      </w:r>
      <w:r>
        <w:rPr>
          <w:spacing w:val="-20"/>
          <w:sz w:val="24"/>
        </w:rPr>
        <w:t xml:space="preserve"> </w:t>
      </w:r>
      <w:r>
        <w:rPr>
          <w:sz w:val="24"/>
        </w:rPr>
        <w:t>charge.</w:t>
      </w:r>
    </w:p>
    <w:p w14:paraId="59F68143" w14:textId="77777777" w:rsidR="005642F2" w:rsidRDefault="005642F2">
      <w:pPr>
        <w:pStyle w:val="BodyText"/>
        <w:spacing w:before="11"/>
        <w:rPr>
          <w:sz w:val="23"/>
        </w:rPr>
      </w:pPr>
    </w:p>
    <w:p w14:paraId="60C9C85F" w14:textId="77777777" w:rsidR="005642F2" w:rsidRDefault="00626C46">
      <w:pPr>
        <w:pStyle w:val="ListParagraph"/>
        <w:numPr>
          <w:ilvl w:val="0"/>
          <w:numId w:val="4"/>
        </w:numPr>
        <w:tabs>
          <w:tab w:val="left" w:pos="461"/>
        </w:tabs>
        <w:ind w:right="119"/>
        <w:jc w:val="both"/>
        <w:rPr>
          <w:sz w:val="24"/>
        </w:rPr>
      </w:pPr>
      <w:r>
        <w:rPr>
          <w:sz w:val="24"/>
        </w:rPr>
        <w:t>The customer has the right to contact the Town’s Customer Service Department concerning any questions or complaints regarding</w:t>
      </w:r>
      <w:r>
        <w:rPr>
          <w:spacing w:val="-17"/>
          <w:sz w:val="24"/>
        </w:rPr>
        <w:t xml:space="preserve"> </w:t>
      </w:r>
      <w:r>
        <w:rPr>
          <w:sz w:val="24"/>
        </w:rPr>
        <w:t>service.</w:t>
      </w:r>
    </w:p>
    <w:p w14:paraId="3818C6F8" w14:textId="77777777" w:rsidR="005642F2" w:rsidRDefault="005642F2">
      <w:pPr>
        <w:pStyle w:val="BodyText"/>
        <w:spacing w:before="11"/>
        <w:rPr>
          <w:sz w:val="23"/>
        </w:rPr>
      </w:pPr>
    </w:p>
    <w:p w14:paraId="55F3D3C8" w14:textId="77777777" w:rsidR="00E47EB3" w:rsidRDefault="00E47EB3">
      <w:pPr>
        <w:rPr>
          <w:sz w:val="24"/>
        </w:rPr>
      </w:pPr>
      <w:r>
        <w:rPr>
          <w:sz w:val="24"/>
        </w:rPr>
        <w:br w:type="page"/>
      </w:r>
    </w:p>
    <w:p w14:paraId="2995E57F" w14:textId="296D0209" w:rsidR="005642F2" w:rsidRDefault="00626C46">
      <w:pPr>
        <w:pStyle w:val="ListParagraph"/>
        <w:numPr>
          <w:ilvl w:val="0"/>
          <w:numId w:val="4"/>
        </w:numPr>
        <w:tabs>
          <w:tab w:val="left" w:pos="461"/>
        </w:tabs>
        <w:ind w:right="117"/>
        <w:jc w:val="both"/>
        <w:rPr>
          <w:sz w:val="24"/>
        </w:rPr>
      </w:pPr>
      <w:r>
        <w:rPr>
          <w:sz w:val="24"/>
        </w:rPr>
        <w:lastRenderedPageBreak/>
        <w:t>If the customer questions the consumption listed on a bill, the customer has the right to request</w:t>
      </w:r>
      <w:r>
        <w:rPr>
          <w:spacing w:val="-10"/>
          <w:sz w:val="24"/>
        </w:rPr>
        <w:t xml:space="preserve"> </w:t>
      </w:r>
      <w:r>
        <w:rPr>
          <w:sz w:val="24"/>
        </w:rPr>
        <w:t>that</w:t>
      </w:r>
      <w:r>
        <w:rPr>
          <w:spacing w:val="-10"/>
          <w:sz w:val="24"/>
        </w:rPr>
        <w:t xml:space="preserve"> </w:t>
      </w:r>
      <w:r>
        <w:rPr>
          <w:sz w:val="24"/>
        </w:rPr>
        <w:t>the</w:t>
      </w:r>
      <w:r>
        <w:rPr>
          <w:spacing w:val="-9"/>
          <w:sz w:val="24"/>
        </w:rPr>
        <w:t xml:space="preserve"> </w:t>
      </w:r>
      <w:r>
        <w:rPr>
          <w:sz w:val="24"/>
        </w:rPr>
        <w:t>Town</w:t>
      </w:r>
      <w:r>
        <w:rPr>
          <w:spacing w:val="-10"/>
          <w:sz w:val="24"/>
        </w:rPr>
        <w:t xml:space="preserve"> </w:t>
      </w:r>
      <w:r>
        <w:rPr>
          <w:sz w:val="24"/>
        </w:rPr>
        <w:t>recheck</w:t>
      </w:r>
      <w:r>
        <w:rPr>
          <w:spacing w:val="-12"/>
          <w:sz w:val="24"/>
        </w:rPr>
        <w:t xml:space="preserve"> </w:t>
      </w:r>
      <w:r>
        <w:rPr>
          <w:sz w:val="24"/>
        </w:rPr>
        <w:t>the</w:t>
      </w:r>
      <w:r>
        <w:rPr>
          <w:spacing w:val="-10"/>
          <w:sz w:val="24"/>
        </w:rPr>
        <w:t xml:space="preserve"> </w:t>
      </w:r>
      <w:r>
        <w:rPr>
          <w:sz w:val="24"/>
        </w:rPr>
        <w:t>readings</w:t>
      </w:r>
      <w:r>
        <w:rPr>
          <w:spacing w:val="-11"/>
          <w:sz w:val="24"/>
        </w:rPr>
        <w:t xml:space="preserve"> </w:t>
      </w:r>
      <w:r>
        <w:rPr>
          <w:sz w:val="24"/>
        </w:rPr>
        <w:t>for</w:t>
      </w:r>
      <w:r>
        <w:rPr>
          <w:spacing w:val="-12"/>
          <w:sz w:val="24"/>
        </w:rPr>
        <w:t xml:space="preserve"> </w:t>
      </w:r>
      <w:r>
        <w:rPr>
          <w:sz w:val="24"/>
        </w:rPr>
        <w:t>accuracy.</w:t>
      </w:r>
      <w:r>
        <w:rPr>
          <w:spacing w:val="-10"/>
          <w:sz w:val="24"/>
        </w:rPr>
        <w:t xml:space="preserve"> </w:t>
      </w:r>
      <w:r>
        <w:rPr>
          <w:sz w:val="24"/>
        </w:rPr>
        <w:t>One</w:t>
      </w:r>
      <w:r>
        <w:rPr>
          <w:spacing w:val="-10"/>
          <w:sz w:val="24"/>
        </w:rPr>
        <w:t xml:space="preserve"> </w:t>
      </w:r>
      <w:r>
        <w:rPr>
          <w:sz w:val="24"/>
        </w:rPr>
        <w:t>meter</w:t>
      </w:r>
      <w:r>
        <w:rPr>
          <w:spacing w:val="-12"/>
          <w:sz w:val="24"/>
        </w:rPr>
        <w:t xml:space="preserve"> </w:t>
      </w:r>
      <w:r>
        <w:rPr>
          <w:sz w:val="24"/>
        </w:rPr>
        <w:t>recheck</w:t>
      </w:r>
      <w:r>
        <w:rPr>
          <w:spacing w:val="-12"/>
          <w:sz w:val="24"/>
        </w:rPr>
        <w:t xml:space="preserve"> </w:t>
      </w:r>
      <w:r>
        <w:rPr>
          <w:sz w:val="24"/>
        </w:rPr>
        <w:t>is</w:t>
      </w:r>
      <w:r>
        <w:rPr>
          <w:spacing w:val="-10"/>
          <w:sz w:val="24"/>
        </w:rPr>
        <w:t xml:space="preserve"> </w:t>
      </w:r>
      <w:r>
        <w:rPr>
          <w:sz w:val="24"/>
        </w:rPr>
        <w:t xml:space="preserve">permitted every six months without incurring a charge. Every subsequent recheck within a six- month period will require a fee, which must be paid prior to performing recheck. Recheck must be requested </w:t>
      </w:r>
      <w:r w:rsidR="00256066">
        <w:rPr>
          <w:sz w:val="24"/>
        </w:rPr>
        <w:t xml:space="preserve">within </w:t>
      </w:r>
      <w:r>
        <w:rPr>
          <w:sz w:val="24"/>
        </w:rPr>
        <w:t xml:space="preserve">10 days </w:t>
      </w:r>
      <w:r w:rsidR="00256066">
        <w:rPr>
          <w:sz w:val="24"/>
        </w:rPr>
        <w:t>of</w:t>
      </w:r>
      <w:r>
        <w:rPr>
          <w:spacing w:val="-20"/>
          <w:sz w:val="24"/>
        </w:rPr>
        <w:t xml:space="preserve"> </w:t>
      </w:r>
      <w:r>
        <w:rPr>
          <w:sz w:val="24"/>
        </w:rPr>
        <w:t>bill</w:t>
      </w:r>
      <w:r w:rsidR="00256066">
        <w:rPr>
          <w:sz w:val="24"/>
        </w:rPr>
        <w:t xml:space="preserve"> date</w:t>
      </w:r>
      <w:r>
        <w:rPr>
          <w:sz w:val="24"/>
        </w:rPr>
        <w:t>.</w:t>
      </w:r>
    </w:p>
    <w:p w14:paraId="7A5540EA" w14:textId="77777777" w:rsidR="00256066" w:rsidRPr="00256066" w:rsidRDefault="00256066" w:rsidP="00256066">
      <w:pPr>
        <w:pStyle w:val="ListParagraph"/>
        <w:rPr>
          <w:sz w:val="24"/>
        </w:rPr>
      </w:pPr>
    </w:p>
    <w:p w14:paraId="2B47BE1E" w14:textId="20DF1949" w:rsidR="00256066" w:rsidRDefault="00256066">
      <w:pPr>
        <w:pStyle w:val="ListParagraph"/>
        <w:numPr>
          <w:ilvl w:val="0"/>
          <w:numId w:val="4"/>
        </w:numPr>
        <w:tabs>
          <w:tab w:val="left" w:pos="461"/>
        </w:tabs>
        <w:ind w:right="117"/>
        <w:jc w:val="both"/>
        <w:rPr>
          <w:sz w:val="24"/>
        </w:rPr>
      </w:pPr>
      <w:r>
        <w:rPr>
          <w:sz w:val="24"/>
        </w:rPr>
        <w:t>The Town has the right to expect courteous treatment by the customer.</w:t>
      </w:r>
    </w:p>
    <w:p w14:paraId="769204F6" w14:textId="77777777" w:rsidR="005642F2" w:rsidRDefault="005642F2">
      <w:pPr>
        <w:pStyle w:val="BodyText"/>
        <w:spacing w:before="1"/>
      </w:pPr>
    </w:p>
    <w:p w14:paraId="5AD54AAD" w14:textId="77777777" w:rsidR="005642F2" w:rsidRDefault="00626C46">
      <w:pPr>
        <w:pStyle w:val="Heading3"/>
        <w:jc w:val="left"/>
      </w:pPr>
      <w:r>
        <w:t>UTILITY THEFT AND DAMAGE TO EQUIPMENT</w:t>
      </w:r>
    </w:p>
    <w:p w14:paraId="439EABAF" w14:textId="77777777" w:rsidR="005642F2" w:rsidRDefault="005642F2">
      <w:pPr>
        <w:pStyle w:val="BodyText"/>
        <w:spacing w:before="10"/>
        <w:rPr>
          <w:b/>
          <w:sz w:val="23"/>
        </w:rPr>
      </w:pPr>
    </w:p>
    <w:p w14:paraId="392D3470" w14:textId="77777777" w:rsidR="005642F2" w:rsidRDefault="00626C46">
      <w:pPr>
        <w:pStyle w:val="BodyText"/>
        <w:ind w:left="100" w:right="332"/>
      </w:pPr>
      <w:r>
        <w:t>North Carolina General Statute 14-151.1 states the following with regard to meter tampering, utility theft and fraud:</w:t>
      </w:r>
    </w:p>
    <w:p w14:paraId="16417AB1" w14:textId="77777777" w:rsidR="005642F2" w:rsidRDefault="005642F2">
      <w:pPr>
        <w:pStyle w:val="BodyText"/>
        <w:spacing w:before="1"/>
      </w:pPr>
    </w:p>
    <w:p w14:paraId="690C8F25" w14:textId="77777777" w:rsidR="005642F2" w:rsidRDefault="00626C46">
      <w:pPr>
        <w:pStyle w:val="ListParagraph"/>
        <w:numPr>
          <w:ilvl w:val="2"/>
          <w:numId w:val="3"/>
        </w:numPr>
        <w:tabs>
          <w:tab w:val="left" w:pos="866"/>
        </w:tabs>
        <w:ind w:right="118"/>
        <w:jc w:val="both"/>
        <w:rPr>
          <w:sz w:val="24"/>
        </w:rPr>
      </w:pPr>
      <w:r>
        <w:rPr>
          <w:sz w:val="24"/>
        </w:rPr>
        <w:t>It shall be unlawful for any unauthorized person to alter, tamper with or bypass a meter which has been installed for the purpose of measuring the use of electricity, gas or water, or knowingly to use electricity, gas or water passing through any such tampered meter, or use electricity, gas or water bypassing a meter provided by an electric, gas or water supplier for the purpose of measuring and registering the quantity of electricity, gas or water</w:t>
      </w:r>
      <w:r>
        <w:rPr>
          <w:spacing w:val="-16"/>
          <w:sz w:val="24"/>
        </w:rPr>
        <w:t xml:space="preserve"> </w:t>
      </w:r>
      <w:r>
        <w:rPr>
          <w:sz w:val="24"/>
        </w:rPr>
        <w:t>consumed.</w:t>
      </w:r>
    </w:p>
    <w:p w14:paraId="21DC7D26" w14:textId="77777777" w:rsidR="005642F2" w:rsidRDefault="005642F2">
      <w:pPr>
        <w:pStyle w:val="BodyText"/>
        <w:spacing w:before="1"/>
      </w:pPr>
    </w:p>
    <w:p w14:paraId="22B9D434" w14:textId="77777777" w:rsidR="005642F2" w:rsidRDefault="00626C46">
      <w:pPr>
        <w:pStyle w:val="ListParagraph"/>
        <w:numPr>
          <w:ilvl w:val="2"/>
          <w:numId w:val="3"/>
        </w:numPr>
        <w:tabs>
          <w:tab w:val="left" w:pos="866"/>
        </w:tabs>
        <w:ind w:right="115"/>
        <w:jc w:val="both"/>
        <w:rPr>
          <w:sz w:val="24"/>
        </w:rPr>
      </w:pPr>
      <w:r>
        <w:rPr>
          <w:sz w:val="24"/>
        </w:rPr>
        <w:t>Any meter or service entrance facility found to have been altered, tampered with, or bypassed in a manner that would cause such meter to inaccurately measure and register the electricity, gas or water consumed or which would cause the electricity, gas</w:t>
      </w:r>
      <w:r>
        <w:rPr>
          <w:spacing w:val="-4"/>
          <w:sz w:val="24"/>
        </w:rPr>
        <w:t xml:space="preserve"> </w:t>
      </w:r>
      <w:r>
        <w:rPr>
          <w:sz w:val="24"/>
        </w:rPr>
        <w:t>or</w:t>
      </w:r>
      <w:r>
        <w:rPr>
          <w:spacing w:val="-6"/>
          <w:sz w:val="24"/>
        </w:rPr>
        <w:t xml:space="preserve"> </w:t>
      </w:r>
      <w:r>
        <w:rPr>
          <w:sz w:val="24"/>
        </w:rPr>
        <w:t>water</w:t>
      </w:r>
      <w:r>
        <w:rPr>
          <w:spacing w:val="-5"/>
          <w:sz w:val="24"/>
        </w:rPr>
        <w:t xml:space="preserve"> </w:t>
      </w:r>
      <w:r>
        <w:rPr>
          <w:sz w:val="24"/>
        </w:rPr>
        <w:t>to</w:t>
      </w:r>
      <w:r>
        <w:rPr>
          <w:spacing w:val="-5"/>
          <w:sz w:val="24"/>
        </w:rPr>
        <w:t xml:space="preserve"> </w:t>
      </w:r>
      <w:r>
        <w:rPr>
          <w:sz w:val="24"/>
        </w:rPr>
        <w:t>be</w:t>
      </w:r>
      <w:r>
        <w:rPr>
          <w:spacing w:val="-4"/>
          <w:sz w:val="24"/>
        </w:rPr>
        <w:t xml:space="preserve"> </w:t>
      </w:r>
      <w:r>
        <w:rPr>
          <w:sz w:val="24"/>
        </w:rPr>
        <w:t>diverted</w:t>
      </w:r>
      <w:r>
        <w:rPr>
          <w:spacing w:val="-6"/>
          <w:sz w:val="24"/>
        </w:rPr>
        <w:t xml:space="preserve"> </w:t>
      </w:r>
      <w:r>
        <w:rPr>
          <w:sz w:val="24"/>
        </w:rPr>
        <w:t>from</w:t>
      </w:r>
      <w:r>
        <w:rPr>
          <w:spacing w:val="-6"/>
          <w:sz w:val="24"/>
        </w:rPr>
        <w:t xml:space="preserve"> </w:t>
      </w:r>
      <w:r>
        <w:rPr>
          <w:sz w:val="24"/>
        </w:rPr>
        <w:t>the</w:t>
      </w:r>
      <w:r>
        <w:rPr>
          <w:spacing w:val="-4"/>
          <w:sz w:val="24"/>
        </w:rPr>
        <w:t xml:space="preserve"> </w:t>
      </w:r>
      <w:r>
        <w:rPr>
          <w:sz w:val="24"/>
        </w:rPr>
        <w:t>recording</w:t>
      </w:r>
      <w:r>
        <w:rPr>
          <w:spacing w:val="-4"/>
          <w:sz w:val="24"/>
        </w:rPr>
        <w:t xml:space="preserve"> </w:t>
      </w:r>
      <w:r>
        <w:rPr>
          <w:sz w:val="24"/>
        </w:rPr>
        <w:t>apparatus</w:t>
      </w:r>
      <w:r>
        <w:rPr>
          <w:spacing w:val="-4"/>
          <w:sz w:val="24"/>
        </w:rPr>
        <w:t xml:space="preserve"> </w:t>
      </w:r>
      <w:r>
        <w:rPr>
          <w:sz w:val="24"/>
        </w:rPr>
        <w:t>of</w:t>
      </w:r>
      <w:r>
        <w:rPr>
          <w:spacing w:val="-6"/>
          <w:sz w:val="24"/>
        </w:rPr>
        <w:t xml:space="preserve"> </w:t>
      </w:r>
      <w:r>
        <w:rPr>
          <w:sz w:val="24"/>
        </w:rPr>
        <w:t>the</w:t>
      </w:r>
      <w:r>
        <w:rPr>
          <w:spacing w:val="-7"/>
          <w:sz w:val="24"/>
        </w:rPr>
        <w:t xml:space="preserve"> </w:t>
      </w:r>
      <w:r>
        <w:rPr>
          <w:sz w:val="24"/>
        </w:rPr>
        <w:t>meter</w:t>
      </w:r>
      <w:r>
        <w:rPr>
          <w:spacing w:val="-8"/>
          <w:sz w:val="24"/>
        </w:rPr>
        <w:t xml:space="preserve"> </w:t>
      </w:r>
      <w:r>
        <w:rPr>
          <w:sz w:val="24"/>
        </w:rPr>
        <w:t>shall</w:t>
      </w:r>
      <w:r>
        <w:rPr>
          <w:spacing w:val="-6"/>
          <w:sz w:val="24"/>
        </w:rPr>
        <w:t xml:space="preserve"> </w:t>
      </w:r>
      <w:r>
        <w:rPr>
          <w:sz w:val="24"/>
        </w:rPr>
        <w:t>be</w:t>
      </w:r>
      <w:r>
        <w:rPr>
          <w:spacing w:val="-4"/>
          <w:sz w:val="24"/>
        </w:rPr>
        <w:t xml:space="preserve"> </w:t>
      </w:r>
      <w:r>
        <w:rPr>
          <w:sz w:val="24"/>
        </w:rPr>
        <w:t>prima facie evidence of intent to violate and of the violation of this section by the person in whose name such meter is installed or the person or persons so using or receiving the benefits of such unmetered, unregistered or diverted electricity, gas or</w:t>
      </w:r>
      <w:r>
        <w:rPr>
          <w:spacing w:val="-33"/>
          <w:sz w:val="24"/>
        </w:rPr>
        <w:t xml:space="preserve"> </w:t>
      </w:r>
      <w:r>
        <w:rPr>
          <w:sz w:val="24"/>
        </w:rPr>
        <w:t>water.</w:t>
      </w:r>
    </w:p>
    <w:p w14:paraId="1E7558C5" w14:textId="77777777" w:rsidR="005642F2" w:rsidRDefault="005642F2">
      <w:pPr>
        <w:pStyle w:val="BodyText"/>
        <w:spacing w:before="3"/>
        <w:rPr>
          <w:sz w:val="10"/>
        </w:rPr>
      </w:pPr>
    </w:p>
    <w:p w14:paraId="16DB4307" w14:textId="77777777" w:rsidR="005642F2" w:rsidRDefault="00626C46">
      <w:pPr>
        <w:pStyle w:val="ListParagraph"/>
        <w:numPr>
          <w:ilvl w:val="3"/>
          <w:numId w:val="3"/>
        </w:numPr>
        <w:tabs>
          <w:tab w:val="left" w:pos="1586"/>
        </w:tabs>
        <w:spacing w:before="101"/>
        <w:ind w:right="120"/>
        <w:jc w:val="both"/>
        <w:rPr>
          <w:sz w:val="24"/>
        </w:rPr>
      </w:pPr>
      <w:r>
        <w:rPr>
          <w:sz w:val="24"/>
        </w:rPr>
        <w:t>It is unlawful for any unauthorized person to reconnect electricity, gas or water connections or otherwise turn back on one or more of those utilities when they have been lawfully disconnected or turned off by the provider of the</w:t>
      </w:r>
      <w:r>
        <w:rPr>
          <w:spacing w:val="-9"/>
          <w:sz w:val="24"/>
        </w:rPr>
        <w:t xml:space="preserve"> </w:t>
      </w:r>
      <w:r>
        <w:rPr>
          <w:sz w:val="24"/>
        </w:rPr>
        <w:t>utility.</w:t>
      </w:r>
    </w:p>
    <w:p w14:paraId="74A725A0" w14:textId="77777777" w:rsidR="005642F2" w:rsidRDefault="005642F2">
      <w:pPr>
        <w:pStyle w:val="BodyText"/>
        <w:spacing w:before="10"/>
        <w:rPr>
          <w:sz w:val="23"/>
        </w:rPr>
      </w:pPr>
    </w:p>
    <w:p w14:paraId="4B5B7345" w14:textId="77777777" w:rsidR="005642F2" w:rsidRDefault="00626C46">
      <w:pPr>
        <w:pStyle w:val="ListParagraph"/>
        <w:numPr>
          <w:ilvl w:val="3"/>
          <w:numId w:val="3"/>
        </w:numPr>
        <w:tabs>
          <w:tab w:val="left" w:pos="1586"/>
        </w:tabs>
        <w:ind w:right="115"/>
        <w:jc w:val="both"/>
        <w:rPr>
          <w:sz w:val="24"/>
        </w:rPr>
      </w:pPr>
      <w:r>
        <w:rPr>
          <w:sz w:val="24"/>
        </w:rPr>
        <w:t>It is unlawful for any unauthorized person to alter, bypass, interfere with, or cut off any load management device, equipment or system which has been installed by the electricity supplier for the purpose of limiting the use of electricity</w:t>
      </w:r>
      <w:r>
        <w:rPr>
          <w:spacing w:val="-16"/>
          <w:sz w:val="24"/>
        </w:rPr>
        <w:t xml:space="preserve"> </w:t>
      </w:r>
      <w:r>
        <w:rPr>
          <w:sz w:val="24"/>
        </w:rPr>
        <w:t>at</w:t>
      </w:r>
      <w:r>
        <w:rPr>
          <w:spacing w:val="-15"/>
          <w:sz w:val="24"/>
        </w:rPr>
        <w:t xml:space="preserve"> </w:t>
      </w:r>
      <w:r>
        <w:rPr>
          <w:sz w:val="24"/>
        </w:rPr>
        <w:t>peak-load</w:t>
      </w:r>
      <w:r>
        <w:rPr>
          <w:spacing w:val="-16"/>
          <w:sz w:val="24"/>
        </w:rPr>
        <w:t xml:space="preserve"> </w:t>
      </w:r>
      <w:r>
        <w:rPr>
          <w:sz w:val="24"/>
        </w:rPr>
        <w:t>periods;</w:t>
      </w:r>
      <w:r>
        <w:rPr>
          <w:spacing w:val="-16"/>
          <w:sz w:val="24"/>
        </w:rPr>
        <w:t xml:space="preserve"> </w:t>
      </w:r>
      <w:r>
        <w:rPr>
          <w:sz w:val="24"/>
        </w:rPr>
        <w:t>provided,</w:t>
      </w:r>
      <w:r>
        <w:rPr>
          <w:spacing w:val="-15"/>
          <w:sz w:val="24"/>
        </w:rPr>
        <w:t xml:space="preserve"> </w:t>
      </w:r>
      <w:r>
        <w:rPr>
          <w:sz w:val="24"/>
        </w:rPr>
        <w:t>however,</w:t>
      </w:r>
      <w:r>
        <w:rPr>
          <w:spacing w:val="-15"/>
          <w:sz w:val="24"/>
        </w:rPr>
        <w:t xml:space="preserve"> </w:t>
      </w:r>
      <w:r>
        <w:rPr>
          <w:sz w:val="24"/>
        </w:rPr>
        <w:t>if</w:t>
      </w:r>
      <w:r>
        <w:rPr>
          <w:spacing w:val="-16"/>
          <w:sz w:val="24"/>
        </w:rPr>
        <w:t xml:space="preserve"> </w:t>
      </w:r>
      <w:r>
        <w:rPr>
          <w:sz w:val="24"/>
        </w:rPr>
        <w:t>there</w:t>
      </w:r>
      <w:r>
        <w:rPr>
          <w:spacing w:val="-15"/>
          <w:sz w:val="24"/>
        </w:rPr>
        <w:t xml:space="preserve"> </w:t>
      </w:r>
      <w:r>
        <w:rPr>
          <w:sz w:val="24"/>
        </w:rPr>
        <w:t>has</w:t>
      </w:r>
      <w:r>
        <w:rPr>
          <w:spacing w:val="-17"/>
          <w:sz w:val="24"/>
        </w:rPr>
        <w:t xml:space="preserve"> </w:t>
      </w:r>
      <w:r>
        <w:rPr>
          <w:sz w:val="24"/>
        </w:rPr>
        <w:t>been</w:t>
      </w:r>
      <w:r>
        <w:rPr>
          <w:spacing w:val="-17"/>
          <w:sz w:val="24"/>
        </w:rPr>
        <w:t xml:space="preserve"> </w:t>
      </w:r>
      <w:r>
        <w:rPr>
          <w:sz w:val="24"/>
        </w:rPr>
        <w:t>a</w:t>
      </w:r>
      <w:r>
        <w:rPr>
          <w:spacing w:val="-17"/>
          <w:sz w:val="24"/>
        </w:rPr>
        <w:t xml:space="preserve"> </w:t>
      </w:r>
      <w:r>
        <w:rPr>
          <w:sz w:val="24"/>
        </w:rPr>
        <w:t>written request to remove the load management device, equipment or system to the electric supplier, and the electric supplier has not removed the device within two working days, there shall be no violation of this</w:t>
      </w:r>
      <w:r>
        <w:rPr>
          <w:spacing w:val="-24"/>
          <w:sz w:val="24"/>
        </w:rPr>
        <w:t xml:space="preserve"> </w:t>
      </w:r>
      <w:r>
        <w:rPr>
          <w:sz w:val="24"/>
        </w:rPr>
        <w:t>section.</w:t>
      </w:r>
    </w:p>
    <w:p w14:paraId="0E61F98F" w14:textId="77777777" w:rsidR="005642F2" w:rsidRDefault="005642F2">
      <w:pPr>
        <w:pStyle w:val="BodyText"/>
        <w:spacing w:before="10"/>
        <w:rPr>
          <w:sz w:val="23"/>
        </w:rPr>
      </w:pPr>
    </w:p>
    <w:p w14:paraId="5FAF8E1B" w14:textId="77777777" w:rsidR="005642F2" w:rsidRDefault="00626C46">
      <w:pPr>
        <w:pStyle w:val="ListParagraph"/>
        <w:numPr>
          <w:ilvl w:val="2"/>
          <w:numId w:val="3"/>
        </w:numPr>
        <w:tabs>
          <w:tab w:val="left" w:pos="866"/>
        </w:tabs>
        <w:ind w:right="114"/>
        <w:jc w:val="both"/>
        <w:rPr>
          <w:sz w:val="24"/>
        </w:rPr>
      </w:pPr>
      <w:r>
        <w:rPr>
          <w:sz w:val="24"/>
        </w:rPr>
        <w:t>Whoever</w:t>
      </w:r>
      <w:r>
        <w:rPr>
          <w:spacing w:val="-10"/>
          <w:sz w:val="24"/>
        </w:rPr>
        <w:t xml:space="preserve"> </w:t>
      </w:r>
      <w:r>
        <w:rPr>
          <w:sz w:val="24"/>
        </w:rPr>
        <w:t>is</w:t>
      </w:r>
      <w:r>
        <w:rPr>
          <w:spacing w:val="-9"/>
          <w:sz w:val="24"/>
        </w:rPr>
        <w:t xml:space="preserve"> </w:t>
      </w:r>
      <w:r>
        <w:rPr>
          <w:sz w:val="24"/>
        </w:rPr>
        <w:t>found</w:t>
      </w:r>
      <w:r>
        <w:rPr>
          <w:spacing w:val="-11"/>
          <w:sz w:val="24"/>
        </w:rPr>
        <w:t xml:space="preserve"> </w:t>
      </w:r>
      <w:r>
        <w:rPr>
          <w:sz w:val="24"/>
        </w:rPr>
        <w:t>in</w:t>
      </w:r>
      <w:r>
        <w:rPr>
          <w:spacing w:val="-9"/>
          <w:sz w:val="24"/>
        </w:rPr>
        <w:t xml:space="preserve"> </w:t>
      </w:r>
      <w:r>
        <w:rPr>
          <w:sz w:val="24"/>
        </w:rPr>
        <w:t>a</w:t>
      </w:r>
      <w:r>
        <w:rPr>
          <w:spacing w:val="-9"/>
          <w:sz w:val="24"/>
        </w:rPr>
        <w:t xml:space="preserve"> </w:t>
      </w:r>
      <w:r>
        <w:rPr>
          <w:sz w:val="24"/>
        </w:rPr>
        <w:t>civil</w:t>
      </w:r>
      <w:r>
        <w:rPr>
          <w:spacing w:val="-10"/>
          <w:sz w:val="24"/>
        </w:rPr>
        <w:t xml:space="preserve"> </w:t>
      </w:r>
      <w:r>
        <w:rPr>
          <w:sz w:val="24"/>
        </w:rPr>
        <w:t>action</w:t>
      </w:r>
      <w:r>
        <w:rPr>
          <w:spacing w:val="-9"/>
          <w:sz w:val="24"/>
        </w:rPr>
        <w:t xml:space="preserve"> </w:t>
      </w:r>
      <w:r>
        <w:rPr>
          <w:sz w:val="24"/>
        </w:rPr>
        <w:t>to</w:t>
      </w:r>
      <w:r>
        <w:rPr>
          <w:spacing w:val="-9"/>
          <w:sz w:val="24"/>
        </w:rPr>
        <w:t xml:space="preserve"> </w:t>
      </w:r>
      <w:r>
        <w:rPr>
          <w:sz w:val="24"/>
        </w:rPr>
        <w:t>have</w:t>
      </w:r>
      <w:r>
        <w:rPr>
          <w:spacing w:val="-9"/>
          <w:sz w:val="24"/>
        </w:rPr>
        <w:t xml:space="preserve"> </w:t>
      </w:r>
      <w:r>
        <w:rPr>
          <w:sz w:val="24"/>
        </w:rPr>
        <w:t>violated</w:t>
      </w:r>
      <w:r>
        <w:rPr>
          <w:spacing w:val="-10"/>
          <w:sz w:val="24"/>
        </w:rPr>
        <w:t xml:space="preserve"> </w:t>
      </w:r>
      <w:r>
        <w:rPr>
          <w:sz w:val="24"/>
        </w:rPr>
        <w:t>any</w:t>
      </w:r>
      <w:r>
        <w:rPr>
          <w:spacing w:val="-11"/>
          <w:sz w:val="24"/>
        </w:rPr>
        <w:t xml:space="preserve"> </w:t>
      </w:r>
      <w:r>
        <w:rPr>
          <w:sz w:val="24"/>
        </w:rPr>
        <w:t>provision</w:t>
      </w:r>
      <w:r>
        <w:rPr>
          <w:spacing w:val="-10"/>
          <w:sz w:val="24"/>
        </w:rPr>
        <w:t xml:space="preserve"> </w:t>
      </w:r>
      <w:r>
        <w:rPr>
          <w:sz w:val="24"/>
        </w:rPr>
        <w:t>hereof</w:t>
      </w:r>
      <w:r>
        <w:rPr>
          <w:spacing w:val="-10"/>
          <w:sz w:val="24"/>
        </w:rPr>
        <w:t xml:space="preserve"> </w:t>
      </w:r>
      <w:r>
        <w:rPr>
          <w:sz w:val="24"/>
        </w:rPr>
        <w:t>shall</w:t>
      </w:r>
      <w:r>
        <w:rPr>
          <w:spacing w:val="-11"/>
          <w:sz w:val="24"/>
        </w:rPr>
        <w:t xml:space="preserve"> </w:t>
      </w:r>
      <w:r>
        <w:rPr>
          <w:sz w:val="24"/>
        </w:rPr>
        <w:t>be</w:t>
      </w:r>
      <w:r>
        <w:rPr>
          <w:spacing w:val="-9"/>
          <w:sz w:val="24"/>
        </w:rPr>
        <w:t xml:space="preserve"> </w:t>
      </w:r>
      <w:r>
        <w:rPr>
          <w:sz w:val="24"/>
        </w:rPr>
        <w:t>liable to the electric, gas or water supplier to triple the amount of losses and damages sustained or five hundred dollars ($500.00), whichever is</w:t>
      </w:r>
      <w:r>
        <w:rPr>
          <w:spacing w:val="-21"/>
          <w:sz w:val="24"/>
        </w:rPr>
        <w:t xml:space="preserve"> </w:t>
      </w:r>
      <w:r>
        <w:rPr>
          <w:sz w:val="24"/>
        </w:rPr>
        <w:t>greater.</w:t>
      </w:r>
    </w:p>
    <w:p w14:paraId="6CEB939F" w14:textId="77777777" w:rsidR="005642F2" w:rsidRDefault="005642F2">
      <w:pPr>
        <w:pStyle w:val="BodyText"/>
        <w:spacing w:before="10"/>
        <w:rPr>
          <w:sz w:val="23"/>
        </w:rPr>
      </w:pPr>
    </w:p>
    <w:p w14:paraId="6F800C66" w14:textId="77777777" w:rsidR="00E47EB3" w:rsidRDefault="00E47EB3">
      <w:pPr>
        <w:rPr>
          <w:sz w:val="24"/>
        </w:rPr>
      </w:pPr>
      <w:r>
        <w:rPr>
          <w:sz w:val="24"/>
        </w:rPr>
        <w:br w:type="page"/>
      </w:r>
    </w:p>
    <w:p w14:paraId="248B3798" w14:textId="29139677" w:rsidR="005642F2" w:rsidRDefault="00626C46">
      <w:pPr>
        <w:pStyle w:val="ListParagraph"/>
        <w:numPr>
          <w:ilvl w:val="2"/>
          <w:numId w:val="3"/>
        </w:numPr>
        <w:tabs>
          <w:tab w:val="left" w:pos="866"/>
        </w:tabs>
        <w:ind w:right="116"/>
        <w:jc w:val="both"/>
        <w:rPr>
          <w:sz w:val="24"/>
        </w:rPr>
      </w:pPr>
      <w:r>
        <w:rPr>
          <w:sz w:val="24"/>
        </w:rPr>
        <w:lastRenderedPageBreak/>
        <w:t>Any person violating any of the provisions of this section shall be guilty of a misdemeanor</w:t>
      </w:r>
      <w:r>
        <w:rPr>
          <w:spacing w:val="-8"/>
          <w:sz w:val="24"/>
        </w:rPr>
        <w:t xml:space="preserve"> </w:t>
      </w:r>
      <w:r>
        <w:rPr>
          <w:sz w:val="24"/>
        </w:rPr>
        <w:t>and</w:t>
      </w:r>
      <w:r>
        <w:rPr>
          <w:spacing w:val="-8"/>
          <w:sz w:val="24"/>
        </w:rPr>
        <w:t xml:space="preserve"> </w:t>
      </w:r>
      <w:r>
        <w:rPr>
          <w:sz w:val="24"/>
        </w:rPr>
        <w:t>upon</w:t>
      </w:r>
      <w:r>
        <w:rPr>
          <w:spacing w:val="-4"/>
          <w:sz w:val="24"/>
        </w:rPr>
        <w:t xml:space="preserve"> </w:t>
      </w:r>
      <w:r>
        <w:rPr>
          <w:sz w:val="24"/>
        </w:rPr>
        <w:t>conviction</w:t>
      </w:r>
      <w:r>
        <w:rPr>
          <w:spacing w:val="-7"/>
          <w:sz w:val="24"/>
        </w:rPr>
        <w:t xml:space="preserve"> </w:t>
      </w:r>
      <w:r>
        <w:rPr>
          <w:sz w:val="24"/>
        </w:rPr>
        <w:t>thereof</w:t>
      </w:r>
      <w:r>
        <w:rPr>
          <w:spacing w:val="-7"/>
          <w:sz w:val="24"/>
        </w:rPr>
        <w:t xml:space="preserve"> </w:t>
      </w:r>
      <w:r>
        <w:rPr>
          <w:sz w:val="24"/>
        </w:rPr>
        <w:t>shall</w:t>
      </w:r>
      <w:r>
        <w:rPr>
          <w:spacing w:val="-6"/>
          <w:sz w:val="24"/>
        </w:rPr>
        <w:t xml:space="preserve"> </w:t>
      </w:r>
      <w:r>
        <w:rPr>
          <w:sz w:val="24"/>
        </w:rPr>
        <w:t>be</w:t>
      </w:r>
      <w:r>
        <w:rPr>
          <w:spacing w:val="-7"/>
          <w:sz w:val="24"/>
        </w:rPr>
        <w:t xml:space="preserve"> </w:t>
      </w:r>
      <w:r>
        <w:rPr>
          <w:sz w:val="24"/>
        </w:rPr>
        <w:t>fined</w:t>
      </w:r>
      <w:r>
        <w:rPr>
          <w:spacing w:val="-8"/>
          <w:sz w:val="24"/>
        </w:rPr>
        <w:t xml:space="preserve"> </w:t>
      </w:r>
      <w:r>
        <w:rPr>
          <w:sz w:val="24"/>
        </w:rPr>
        <w:t>not</w:t>
      </w:r>
      <w:r>
        <w:rPr>
          <w:spacing w:val="-7"/>
          <w:sz w:val="24"/>
        </w:rPr>
        <w:t xml:space="preserve"> </w:t>
      </w:r>
      <w:r>
        <w:rPr>
          <w:sz w:val="24"/>
        </w:rPr>
        <w:t>more</w:t>
      </w:r>
      <w:r>
        <w:rPr>
          <w:spacing w:val="-7"/>
          <w:sz w:val="24"/>
        </w:rPr>
        <w:t xml:space="preserve"> </w:t>
      </w:r>
      <w:r>
        <w:rPr>
          <w:sz w:val="24"/>
        </w:rPr>
        <w:t>than</w:t>
      </w:r>
      <w:r>
        <w:rPr>
          <w:spacing w:val="-4"/>
          <w:sz w:val="24"/>
        </w:rPr>
        <w:t xml:space="preserve"> </w:t>
      </w:r>
      <w:r>
        <w:rPr>
          <w:sz w:val="24"/>
        </w:rPr>
        <w:t>five</w:t>
      </w:r>
      <w:r>
        <w:rPr>
          <w:spacing w:val="-7"/>
          <w:sz w:val="24"/>
        </w:rPr>
        <w:t xml:space="preserve"> </w:t>
      </w:r>
      <w:r>
        <w:rPr>
          <w:sz w:val="24"/>
        </w:rPr>
        <w:t>hundred dollars ($500.00) or imprisoned not longer than two years, or both fined and imprisoned, at the discretion of the</w:t>
      </w:r>
      <w:r>
        <w:rPr>
          <w:spacing w:val="-13"/>
          <w:sz w:val="24"/>
        </w:rPr>
        <w:t xml:space="preserve"> </w:t>
      </w:r>
      <w:r>
        <w:rPr>
          <w:sz w:val="24"/>
        </w:rPr>
        <w:t>court.</w:t>
      </w:r>
    </w:p>
    <w:p w14:paraId="0BE08D60" w14:textId="77777777" w:rsidR="005642F2" w:rsidRDefault="005642F2">
      <w:pPr>
        <w:pStyle w:val="BodyText"/>
        <w:spacing w:before="10"/>
        <w:rPr>
          <w:sz w:val="23"/>
        </w:rPr>
      </w:pPr>
    </w:p>
    <w:p w14:paraId="409C5678" w14:textId="77777777" w:rsidR="005642F2" w:rsidRDefault="00626C46">
      <w:pPr>
        <w:pStyle w:val="ListParagraph"/>
        <w:numPr>
          <w:ilvl w:val="2"/>
          <w:numId w:val="3"/>
        </w:numPr>
        <w:tabs>
          <w:tab w:val="left" w:pos="866"/>
        </w:tabs>
        <w:ind w:right="113"/>
        <w:jc w:val="both"/>
        <w:rPr>
          <w:sz w:val="24"/>
        </w:rPr>
      </w:pPr>
      <w:r>
        <w:rPr>
          <w:sz w:val="24"/>
        </w:rPr>
        <w:t>Nothing in this section shall be construed to apply to licensed contractors while performing usual and ordinary services in accordance with recognized customs and standards.</w:t>
      </w:r>
    </w:p>
    <w:p w14:paraId="48AE1515" w14:textId="77777777" w:rsidR="005642F2" w:rsidRDefault="005642F2">
      <w:pPr>
        <w:pStyle w:val="BodyText"/>
        <w:spacing w:before="10"/>
        <w:rPr>
          <w:sz w:val="23"/>
        </w:rPr>
      </w:pPr>
    </w:p>
    <w:p w14:paraId="596B9826" w14:textId="55D2172A" w:rsidR="005642F2" w:rsidRDefault="00626C46">
      <w:pPr>
        <w:pStyle w:val="BodyText"/>
        <w:ind w:left="100" w:right="119"/>
        <w:jc w:val="both"/>
      </w:pPr>
      <w:r>
        <w:t>The Town of Selma reserves the right to prosecute all cases of meter tampering, utility theft and fraud to the fullest extent of the law. Should any Town personnel find an electric meter with the seal cut or removed or a water meter reconnected after being turned off, whether during utility disconnection or normal meter reading cycles, a meter-tampering charge will be added to the customer’s account</w:t>
      </w:r>
      <w:r w:rsidR="00256066">
        <w:t xml:space="preserve"> (regardless of who is responsible for the tampering)</w:t>
      </w:r>
      <w:r>
        <w:t>, which will be subject to the Town’s current payment policy. Any subsequent such discoveries by Town personnel shall result in a higher fine. However, if a customer discovers and reports his or her seal cut, no charges will be levied.</w:t>
      </w:r>
    </w:p>
    <w:p w14:paraId="0FB8DBA0" w14:textId="77777777" w:rsidR="005642F2" w:rsidRDefault="005642F2">
      <w:pPr>
        <w:pStyle w:val="BodyText"/>
        <w:spacing w:before="10"/>
        <w:rPr>
          <w:sz w:val="23"/>
        </w:rPr>
      </w:pPr>
    </w:p>
    <w:p w14:paraId="41CE393B" w14:textId="77777777" w:rsidR="005642F2" w:rsidRDefault="00626C46">
      <w:pPr>
        <w:pStyle w:val="BodyText"/>
        <w:ind w:left="100" w:right="119"/>
        <w:jc w:val="both"/>
      </w:pPr>
      <w:r>
        <w:t>Any person with three or more cut seal incidents, whether voluntarily reported or through Town discovery, shall face permanent discontinuance of services with the Town.</w:t>
      </w:r>
    </w:p>
    <w:p w14:paraId="1F765770" w14:textId="77777777" w:rsidR="005642F2" w:rsidRDefault="005642F2">
      <w:pPr>
        <w:pStyle w:val="BodyText"/>
        <w:spacing w:before="10"/>
        <w:rPr>
          <w:sz w:val="23"/>
        </w:rPr>
      </w:pPr>
    </w:p>
    <w:p w14:paraId="6D301F3C" w14:textId="5AF14BC4" w:rsidR="00256066" w:rsidRDefault="00626C46" w:rsidP="00263984">
      <w:pPr>
        <w:ind w:left="100" w:right="115"/>
        <w:jc w:val="both"/>
        <w:rPr>
          <w:i/>
          <w:sz w:val="24"/>
        </w:rPr>
      </w:pPr>
      <w:r>
        <w:rPr>
          <w:i/>
          <w:sz w:val="24"/>
        </w:rPr>
        <w:t>*If</w:t>
      </w:r>
      <w:r>
        <w:rPr>
          <w:i/>
          <w:spacing w:val="-14"/>
          <w:sz w:val="24"/>
        </w:rPr>
        <w:t xml:space="preserve"> </w:t>
      </w:r>
      <w:r>
        <w:rPr>
          <w:i/>
          <w:sz w:val="24"/>
        </w:rPr>
        <w:t>the</w:t>
      </w:r>
      <w:r>
        <w:rPr>
          <w:i/>
          <w:spacing w:val="-15"/>
          <w:sz w:val="24"/>
        </w:rPr>
        <w:t xml:space="preserve"> </w:t>
      </w:r>
      <w:r>
        <w:rPr>
          <w:i/>
          <w:sz w:val="24"/>
        </w:rPr>
        <w:t>meter</w:t>
      </w:r>
      <w:r>
        <w:rPr>
          <w:i/>
          <w:spacing w:val="-15"/>
          <w:sz w:val="24"/>
        </w:rPr>
        <w:t xml:space="preserve"> </w:t>
      </w:r>
      <w:r>
        <w:rPr>
          <w:i/>
          <w:sz w:val="24"/>
        </w:rPr>
        <w:t>tampering</w:t>
      </w:r>
      <w:r>
        <w:rPr>
          <w:i/>
          <w:spacing w:val="-14"/>
          <w:sz w:val="24"/>
        </w:rPr>
        <w:t xml:space="preserve"> </w:t>
      </w:r>
      <w:r>
        <w:rPr>
          <w:i/>
          <w:sz w:val="24"/>
        </w:rPr>
        <w:t>incident</w:t>
      </w:r>
      <w:r>
        <w:rPr>
          <w:i/>
          <w:spacing w:val="-12"/>
          <w:sz w:val="24"/>
        </w:rPr>
        <w:t xml:space="preserve"> </w:t>
      </w:r>
      <w:r>
        <w:rPr>
          <w:i/>
          <w:sz w:val="24"/>
        </w:rPr>
        <w:t>is</w:t>
      </w:r>
      <w:r>
        <w:rPr>
          <w:i/>
          <w:spacing w:val="-16"/>
          <w:sz w:val="24"/>
        </w:rPr>
        <w:t xml:space="preserve"> </w:t>
      </w:r>
      <w:r>
        <w:rPr>
          <w:i/>
          <w:sz w:val="24"/>
        </w:rPr>
        <w:t>at</w:t>
      </w:r>
      <w:r>
        <w:rPr>
          <w:i/>
          <w:spacing w:val="-14"/>
          <w:sz w:val="24"/>
        </w:rPr>
        <w:t xml:space="preserve"> </w:t>
      </w:r>
      <w:r>
        <w:rPr>
          <w:i/>
          <w:sz w:val="24"/>
        </w:rPr>
        <w:t>an</w:t>
      </w:r>
      <w:r>
        <w:rPr>
          <w:i/>
          <w:spacing w:val="-15"/>
          <w:sz w:val="24"/>
        </w:rPr>
        <w:t xml:space="preserve"> </w:t>
      </w:r>
      <w:r>
        <w:rPr>
          <w:i/>
          <w:sz w:val="24"/>
        </w:rPr>
        <w:t>address</w:t>
      </w:r>
      <w:r>
        <w:rPr>
          <w:i/>
          <w:spacing w:val="-14"/>
          <w:sz w:val="24"/>
        </w:rPr>
        <w:t xml:space="preserve"> </w:t>
      </w:r>
      <w:r>
        <w:rPr>
          <w:i/>
          <w:sz w:val="24"/>
        </w:rPr>
        <w:t>which</w:t>
      </w:r>
      <w:r>
        <w:rPr>
          <w:i/>
          <w:spacing w:val="-15"/>
          <w:sz w:val="24"/>
        </w:rPr>
        <w:t xml:space="preserve"> </w:t>
      </w:r>
      <w:r>
        <w:rPr>
          <w:i/>
          <w:sz w:val="24"/>
        </w:rPr>
        <w:t>has</w:t>
      </w:r>
      <w:r>
        <w:rPr>
          <w:i/>
          <w:spacing w:val="-14"/>
          <w:sz w:val="24"/>
        </w:rPr>
        <w:t xml:space="preserve"> </w:t>
      </w:r>
      <w:r>
        <w:rPr>
          <w:i/>
          <w:sz w:val="24"/>
        </w:rPr>
        <w:t>no</w:t>
      </w:r>
      <w:r>
        <w:rPr>
          <w:i/>
          <w:spacing w:val="-12"/>
          <w:sz w:val="24"/>
        </w:rPr>
        <w:t xml:space="preserve"> </w:t>
      </w:r>
      <w:r>
        <w:rPr>
          <w:i/>
          <w:sz w:val="24"/>
        </w:rPr>
        <w:t>active</w:t>
      </w:r>
      <w:r>
        <w:rPr>
          <w:i/>
          <w:spacing w:val="-15"/>
          <w:sz w:val="24"/>
        </w:rPr>
        <w:t xml:space="preserve"> </w:t>
      </w:r>
      <w:r>
        <w:rPr>
          <w:i/>
          <w:sz w:val="24"/>
        </w:rPr>
        <w:t>account,</w:t>
      </w:r>
      <w:r>
        <w:rPr>
          <w:i/>
          <w:spacing w:val="-13"/>
          <w:sz w:val="24"/>
        </w:rPr>
        <w:t xml:space="preserve"> </w:t>
      </w:r>
      <w:r>
        <w:rPr>
          <w:i/>
          <w:sz w:val="24"/>
        </w:rPr>
        <w:t>then</w:t>
      </w:r>
      <w:r>
        <w:rPr>
          <w:i/>
          <w:spacing w:val="-14"/>
          <w:sz w:val="24"/>
        </w:rPr>
        <w:t xml:space="preserve"> </w:t>
      </w:r>
      <w:r>
        <w:rPr>
          <w:i/>
          <w:sz w:val="24"/>
        </w:rPr>
        <w:t>the</w:t>
      </w:r>
      <w:r>
        <w:rPr>
          <w:i/>
          <w:spacing w:val="-15"/>
          <w:sz w:val="24"/>
        </w:rPr>
        <w:t xml:space="preserve"> </w:t>
      </w:r>
      <w:r>
        <w:rPr>
          <w:i/>
          <w:sz w:val="24"/>
        </w:rPr>
        <w:t>property owner will be liable for meter tampering charges and usage unless the landlord reports the tampering upon</w:t>
      </w:r>
      <w:r>
        <w:rPr>
          <w:i/>
          <w:spacing w:val="-11"/>
          <w:sz w:val="24"/>
        </w:rPr>
        <w:t xml:space="preserve"> </w:t>
      </w:r>
      <w:r>
        <w:rPr>
          <w:i/>
          <w:sz w:val="24"/>
        </w:rPr>
        <w:t>discovery.</w:t>
      </w:r>
    </w:p>
    <w:p w14:paraId="75F48647" w14:textId="77777777" w:rsidR="00263984" w:rsidRPr="00263984" w:rsidRDefault="00263984" w:rsidP="00263984">
      <w:pPr>
        <w:ind w:left="100" w:right="115"/>
        <w:jc w:val="both"/>
        <w:rPr>
          <w:i/>
          <w:sz w:val="24"/>
        </w:rPr>
      </w:pPr>
    </w:p>
    <w:p w14:paraId="4E7D64C9" w14:textId="77CF77B4" w:rsidR="005642F2" w:rsidRDefault="00626C46">
      <w:pPr>
        <w:pStyle w:val="Heading3"/>
        <w:spacing w:before="187"/>
      </w:pPr>
      <w:r>
        <w:t>ELECTRICITIES</w:t>
      </w:r>
    </w:p>
    <w:p w14:paraId="188BED33" w14:textId="77777777" w:rsidR="00256066" w:rsidRDefault="00256066">
      <w:pPr>
        <w:pStyle w:val="BodyText"/>
        <w:spacing w:before="80"/>
        <w:ind w:left="100" w:right="121"/>
        <w:jc w:val="both"/>
      </w:pPr>
    </w:p>
    <w:p w14:paraId="29D0265F" w14:textId="6A2B41E5" w:rsidR="005642F2" w:rsidRDefault="00626C46">
      <w:pPr>
        <w:pStyle w:val="BodyText"/>
        <w:spacing w:before="80"/>
        <w:ind w:left="100" w:right="121"/>
        <w:jc w:val="both"/>
      </w:pPr>
      <w:r>
        <w:t>In 1965, Governor Moore chaired negotiations in which the state was divided into electric utility territories between private power companies and rural cooperatives. Municipally owned electric systems were excluded and did not participate. As a result of those negotiations, the 1965 Electric Act came into effect, severely restricting municipal franchising and operating rights. The enactment of this piece of legislation made quite evident that for municipally owned electric systems to continue to be competitive, unity on the part of all electric cities were essential. Therefore, in order to speak from a position of strength and with a unified voice, the ElectriCities concept developed.</w:t>
      </w:r>
    </w:p>
    <w:p w14:paraId="315CD644" w14:textId="77777777" w:rsidR="005642F2" w:rsidRDefault="005642F2">
      <w:pPr>
        <w:pStyle w:val="BodyText"/>
        <w:spacing w:before="10"/>
        <w:rPr>
          <w:sz w:val="23"/>
        </w:rPr>
      </w:pPr>
    </w:p>
    <w:p w14:paraId="5194BAAE" w14:textId="77777777" w:rsidR="005642F2" w:rsidRDefault="00626C46">
      <w:pPr>
        <w:pStyle w:val="BodyText"/>
        <w:ind w:left="100" w:right="122"/>
        <w:jc w:val="both"/>
      </w:pPr>
      <w:r>
        <w:t>Formed in the late 1960’s and incorporated on January 1, 1984, ElectriCities of North Carolina has authority to provide aid to member cities in areas of construction, ownership, maintenance, rate design, etc. In addition to expanded services, the goal is to provide competitive rates and present an even stronger voice of public power in North Carolina.</w:t>
      </w:r>
    </w:p>
    <w:p w14:paraId="51CA8618" w14:textId="77777777" w:rsidR="005642F2" w:rsidRDefault="005642F2">
      <w:pPr>
        <w:pStyle w:val="BodyText"/>
        <w:spacing w:before="10"/>
        <w:rPr>
          <w:sz w:val="23"/>
        </w:rPr>
      </w:pPr>
    </w:p>
    <w:p w14:paraId="27F95F4B" w14:textId="77777777" w:rsidR="00E47EB3" w:rsidRDefault="00E47EB3">
      <w:pPr>
        <w:rPr>
          <w:b/>
          <w:bCs/>
          <w:sz w:val="24"/>
          <w:szCs w:val="24"/>
        </w:rPr>
      </w:pPr>
      <w:r>
        <w:br w:type="page"/>
      </w:r>
    </w:p>
    <w:p w14:paraId="61871B3C" w14:textId="06C7544A" w:rsidR="005642F2" w:rsidRDefault="00626C46">
      <w:pPr>
        <w:pStyle w:val="Heading3"/>
      </w:pPr>
      <w:r>
        <w:lastRenderedPageBreak/>
        <w:t>NCEMPA</w:t>
      </w:r>
    </w:p>
    <w:p w14:paraId="172CC8CE" w14:textId="77777777" w:rsidR="005642F2" w:rsidRDefault="005642F2">
      <w:pPr>
        <w:pStyle w:val="BodyText"/>
        <w:rPr>
          <w:b/>
        </w:rPr>
      </w:pPr>
    </w:p>
    <w:p w14:paraId="2C2051EA" w14:textId="77777777" w:rsidR="005642F2" w:rsidRDefault="00626C46">
      <w:pPr>
        <w:pStyle w:val="BodyText"/>
        <w:ind w:left="100" w:right="115"/>
        <w:jc w:val="both"/>
      </w:pPr>
      <w:r>
        <w:t>The North Carolina Eastern Municipal Power Agency (NCEMPA) was formed in 1976 and is managed by ElectriCities of North Carolina, Inc. The Agency provides all power requirements to its 32 participating municipalities, including Selma. Participation in NCEMPA assures the Town of Selma that it will have adequate supplies of electricity in the future.</w:t>
      </w:r>
    </w:p>
    <w:p w14:paraId="6EF357FF" w14:textId="77777777" w:rsidR="005642F2" w:rsidRDefault="005642F2">
      <w:pPr>
        <w:pStyle w:val="BodyText"/>
        <w:rPr>
          <w:sz w:val="28"/>
        </w:rPr>
      </w:pPr>
    </w:p>
    <w:p w14:paraId="0883B140" w14:textId="77777777" w:rsidR="005642F2" w:rsidRDefault="005642F2">
      <w:pPr>
        <w:pStyle w:val="BodyText"/>
        <w:rPr>
          <w:sz w:val="28"/>
        </w:rPr>
      </w:pPr>
    </w:p>
    <w:p w14:paraId="05226F68" w14:textId="77777777" w:rsidR="005642F2" w:rsidRDefault="00626C46">
      <w:pPr>
        <w:pStyle w:val="Heading3"/>
        <w:spacing w:before="233"/>
      </w:pPr>
      <w:r>
        <w:t>FREQUENTLY ASKED QUESTIONS</w:t>
      </w:r>
    </w:p>
    <w:p w14:paraId="0EDE83BD" w14:textId="77777777" w:rsidR="00263984" w:rsidRDefault="00263984">
      <w:pPr>
        <w:tabs>
          <w:tab w:val="left" w:pos="820"/>
        </w:tabs>
        <w:spacing w:before="80"/>
        <w:ind w:left="100"/>
        <w:rPr>
          <w:b/>
          <w:sz w:val="24"/>
        </w:rPr>
      </w:pPr>
    </w:p>
    <w:p w14:paraId="6CD05A67" w14:textId="40D03719" w:rsidR="005642F2" w:rsidRDefault="00626C46">
      <w:pPr>
        <w:tabs>
          <w:tab w:val="left" w:pos="820"/>
        </w:tabs>
        <w:spacing w:before="80"/>
        <w:ind w:left="100"/>
        <w:rPr>
          <w:b/>
          <w:sz w:val="24"/>
        </w:rPr>
      </w:pPr>
      <w:r>
        <w:rPr>
          <w:b/>
          <w:sz w:val="24"/>
        </w:rPr>
        <w:t>Q:</w:t>
      </w:r>
      <w:r>
        <w:rPr>
          <w:b/>
          <w:sz w:val="24"/>
        </w:rPr>
        <w:tab/>
        <w:t>What do I need to bring to get my services turned</w:t>
      </w:r>
      <w:r>
        <w:rPr>
          <w:b/>
          <w:spacing w:val="-22"/>
          <w:sz w:val="24"/>
        </w:rPr>
        <w:t xml:space="preserve"> </w:t>
      </w:r>
      <w:r>
        <w:rPr>
          <w:b/>
          <w:sz w:val="24"/>
        </w:rPr>
        <w:t>on?</w:t>
      </w:r>
    </w:p>
    <w:p w14:paraId="10292093" w14:textId="44EAEAC1" w:rsidR="005642F2" w:rsidRDefault="00626C46">
      <w:pPr>
        <w:pStyle w:val="BodyText"/>
        <w:tabs>
          <w:tab w:val="left" w:pos="820"/>
        </w:tabs>
        <w:ind w:left="820" w:right="123" w:hanging="720"/>
      </w:pPr>
      <w:r>
        <w:t>A:</w:t>
      </w:r>
      <w:r>
        <w:tab/>
        <w:t xml:space="preserve">A valid state-issued </w:t>
      </w:r>
      <w:r w:rsidR="00580B35">
        <w:t>photo I.D, Social</w:t>
      </w:r>
      <w:r>
        <w:t xml:space="preserve">  Security  card,  </w:t>
      </w:r>
      <w:r w:rsidR="00256066">
        <w:t xml:space="preserve">current </w:t>
      </w:r>
      <w:r>
        <w:t>lease  agreement</w:t>
      </w:r>
      <w:r w:rsidR="00256066">
        <w:t xml:space="preserve"> (in your name)</w:t>
      </w:r>
      <w:r>
        <w:t>, or closing statement and any applicable</w:t>
      </w:r>
      <w:r>
        <w:rPr>
          <w:spacing w:val="-11"/>
        </w:rPr>
        <w:t xml:space="preserve"> </w:t>
      </w:r>
      <w:r>
        <w:t>fees.</w:t>
      </w:r>
    </w:p>
    <w:p w14:paraId="14D36452" w14:textId="77777777" w:rsidR="005642F2" w:rsidRDefault="005642F2">
      <w:pPr>
        <w:pStyle w:val="BodyText"/>
        <w:spacing w:before="1"/>
      </w:pPr>
    </w:p>
    <w:p w14:paraId="0CBC6B1E" w14:textId="423E5690" w:rsidR="005642F2" w:rsidRDefault="00626C46">
      <w:pPr>
        <w:pStyle w:val="Heading3"/>
        <w:tabs>
          <w:tab w:val="left" w:pos="820"/>
        </w:tabs>
        <w:spacing w:line="281" w:lineRule="exact"/>
        <w:jc w:val="left"/>
      </w:pPr>
      <w:r>
        <w:t>Q:</w:t>
      </w:r>
      <w:r>
        <w:tab/>
        <w:t xml:space="preserve">Do I have to come </w:t>
      </w:r>
      <w:r w:rsidR="00580B35">
        <w:t>into</w:t>
      </w:r>
      <w:r>
        <w:t xml:space="preserve"> Town Hall to apply for</w:t>
      </w:r>
      <w:r>
        <w:rPr>
          <w:spacing w:val="-26"/>
        </w:rPr>
        <w:t xml:space="preserve"> </w:t>
      </w:r>
      <w:r>
        <w:t>service?</w:t>
      </w:r>
    </w:p>
    <w:p w14:paraId="336622C2" w14:textId="41A23FC0" w:rsidR="005642F2" w:rsidRDefault="00626C46">
      <w:pPr>
        <w:pStyle w:val="BodyText"/>
        <w:ind w:left="820" w:right="121" w:hanging="720"/>
        <w:jc w:val="both"/>
      </w:pPr>
      <w:r>
        <w:t xml:space="preserve">A: </w:t>
      </w:r>
      <w:r w:rsidR="00256066">
        <w:tab/>
      </w:r>
      <w:r>
        <w:t>Yes. The application must be signed in person and witnessed by a Customer Service Representative at Town Hall. The name on the lease or closing statement is the person who must make application.</w:t>
      </w:r>
    </w:p>
    <w:p w14:paraId="7050438A" w14:textId="77777777" w:rsidR="005642F2" w:rsidRDefault="005642F2">
      <w:pPr>
        <w:pStyle w:val="BodyText"/>
        <w:spacing w:before="11"/>
        <w:rPr>
          <w:sz w:val="23"/>
        </w:rPr>
      </w:pPr>
    </w:p>
    <w:p w14:paraId="523C07E2" w14:textId="615F04DC" w:rsidR="005642F2" w:rsidRDefault="00626C46">
      <w:pPr>
        <w:pStyle w:val="Heading3"/>
        <w:tabs>
          <w:tab w:val="left" w:pos="820"/>
        </w:tabs>
        <w:spacing w:line="281" w:lineRule="exact"/>
        <w:jc w:val="left"/>
      </w:pPr>
      <w:r>
        <w:t>Q:</w:t>
      </w:r>
      <w:r w:rsidR="00256066">
        <w:tab/>
      </w:r>
      <w:r>
        <w:t>When will my service be</w:t>
      </w:r>
      <w:r>
        <w:rPr>
          <w:spacing w:val="-11"/>
        </w:rPr>
        <w:t xml:space="preserve"> </w:t>
      </w:r>
      <w:r>
        <w:t>connected?</w:t>
      </w:r>
    </w:p>
    <w:p w14:paraId="64074197" w14:textId="62A45EFC" w:rsidR="005642F2" w:rsidRDefault="00626C46" w:rsidP="00256066">
      <w:pPr>
        <w:pStyle w:val="BodyText"/>
        <w:tabs>
          <w:tab w:val="left" w:pos="820"/>
        </w:tabs>
        <w:spacing w:line="281" w:lineRule="exact"/>
        <w:ind w:left="820" w:hanging="720"/>
      </w:pPr>
      <w:r>
        <w:t>A:</w:t>
      </w:r>
      <w:r>
        <w:tab/>
        <w:t>By the close of the following business day, after all requirements have been</w:t>
      </w:r>
      <w:r>
        <w:rPr>
          <w:spacing w:val="-33"/>
        </w:rPr>
        <w:t xml:space="preserve"> </w:t>
      </w:r>
      <w:r>
        <w:t>met</w:t>
      </w:r>
      <w:r w:rsidR="00256066">
        <w:t xml:space="preserve"> including payments</w:t>
      </w:r>
      <w:r>
        <w:t>.</w:t>
      </w:r>
    </w:p>
    <w:p w14:paraId="056C2B8E" w14:textId="77777777" w:rsidR="005642F2" w:rsidRDefault="005642F2">
      <w:pPr>
        <w:pStyle w:val="BodyText"/>
        <w:spacing w:before="1"/>
      </w:pPr>
    </w:p>
    <w:p w14:paraId="21CF9711" w14:textId="77777777" w:rsidR="005642F2" w:rsidRDefault="00626C46">
      <w:pPr>
        <w:pStyle w:val="Heading3"/>
        <w:tabs>
          <w:tab w:val="left" w:pos="820"/>
        </w:tabs>
        <w:jc w:val="left"/>
      </w:pPr>
      <w:r>
        <w:t>Q:</w:t>
      </w:r>
      <w:r>
        <w:tab/>
        <w:t>How can I lower my utility</w:t>
      </w:r>
      <w:r>
        <w:rPr>
          <w:spacing w:val="-16"/>
        </w:rPr>
        <w:t xml:space="preserve"> </w:t>
      </w:r>
      <w:r>
        <w:t>bill?</w:t>
      </w:r>
    </w:p>
    <w:p w14:paraId="33E32EA9" w14:textId="77777777" w:rsidR="005642F2" w:rsidRDefault="00626C46">
      <w:pPr>
        <w:pStyle w:val="BodyText"/>
        <w:spacing w:line="280" w:lineRule="exact"/>
        <w:ind w:left="100"/>
      </w:pPr>
      <w:r>
        <w:t>A:</w:t>
      </w:r>
    </w:p>
    <w:p w14:paraId="2D81C7D0" w14:textId="77777777" w:rsidR="005642F2" w:rsidRDefault="00626C46">
      <w:pPr>
        <w:pStyle w:val="ListParagraph"/>
        <w:numPr>
          <w:ilvl w:val="0"/>
          <w:numId w:val="1"/>
        </w:numPr>
        <w:tabs>
          <w:tab w:val="left" w:pos="892"/>
          <w:tab w:val="left" w:pos="893"/>
        </w:tabs>
        <w:rPr>
          <w:sz w:val="24"/>
        </w:rPr>
      </w:pPr>
      <w:r>
        <w:rPr>
          <w:sz w:val="24"/>
        </w:rPr>
        <w:t>Check A/C and heating equipment (thermostat) for proper</w:t>
      </w:r>
      <w:r>
        <w:rPr>
          <w:spacing w:val="-23"/>
          <w:sz w:val="24"/>
        </w:rPr>
        <w:t xml:space="preserve"> </w:t>
      </w:r>
      <w:r>
        <w:rPr>
          <w:sz w:val="24"/>
        </w:rPr>
        <w:t>functioning.</w:t>
      </w:r>
    </w:p>
    <w:p w14:paraId="66DB35CD" w14:textId="77777777" w:rsidR="005642F2" w:rsidRDefault="00626C46">
      <w:pPr>
        <w:pStyle w:val="ListParagraph"/>
        <w:numPr>
          <w:ilvl w:val="0"/>
          <w:numId w:val="1"/>
        </w:numPr>
        <w:tabs>
          <w:tab w:val="left" w:pos="892"/>
          <w:tab w:val="left" w:pos="893"/>
        </w:tabs>
        <w:rPr>
          <w:sz w:val="24"/>
        </w:rPr>
      </w:pPr>
      <w:r>
        <w:rPr>
          <w:sz w:val="24"/>
        </w:rPr>
        <w:t>Keep thermostat at a consistent</w:t>
      </w:r>
      <w:r>
        <w:rPr>
          <w:spacing w:val="-17"/>
          <w:sz w:val="24"/>
        </w:rPr>
        <w:t xml:space="preserve"> </w:t>
      </w:r>
      <w:r>
        <w:rPr>
          <w:sz w:val="24"/>
        </w:rPr>
        <w:t>temperature.</w:t>
      </w:r>
    </w:p>
    <w:p w14:paraId="02ABDF01" w14:textId="77777777" w:rsidR="005642F2" w:rsidRDefault="00626C46">
      <w:pPr>
        <w:pStyle w:val="ListParagraph"/>
        <w:numPr>
          <w:ilvl w:val="0"/>
          <w:numId w:val="1"/>
        </w:numPr>
        <w:tabs>
          <w:tab w:val="left" w:pos="892"/>
          <w:tab w:val="left" w:pos="893"/>
        </w:tabs>
        <w:rPr>
          <w:sz w:val="24"/>
        </w:rPr>
      </w:pPr>
      <w:r>
        <w:rPr>
          <w:sz w:val="24"/>
        </w:rPr>
        <w:t>Check operation and temperature setting on hot water</w:t>
      </w:r>
      <w:r>
        <w:rPr>
          <w:spacing w:val="-22"/>
          <w:sz w:val="24"/>
        </w:rPr>
        <w:t xml:space="preserve"> </w:t>
      </w:r>
      <w:r>
        <w:rPr>
          <w:sz w:val="24"/>
        </w:rPr>
        <w:t>heater.</w:t>
      </w:r>
    </w:p>
    <w:p w14:paraId="1696E190" w14:textId="77777777" w:rsidR="005642F2" w:rsidRDefault="00626C46">
      <w:pPr>
        <w:pStyle w:val="ListParagraph"/>
        <w:numPr>
          <w:ilvl w:val="0"/>
          <w:numId w:val="1"/>
        </w:numPr>
        <w:tabs>
          <w:tab w:val="left" w:pos="892"/>
          <w:tab w:val="left" w:pos="893"/>
        </w:tabs>
        <w:spacing w:line="294" w:lineRule="exact"/>
        <w:rPr>
          <w:sz w:val="24"/>
        </w:rPr>
      </w:pPr>
      <w:r>
        <w:rPr>
          <w:sz w:val="24"/>
        </w:rPr>
        <w:t>Change A/C filters</w:t>
      </w:r>
      <w:r>
        <w:rPr>
          <w:spacing w:val="-10"/>
          <w:sz w:val="24"/>
        </w:rPr>
        <w:t xml:space="preserve"> </w:t>
      </w:r>
      <w:r>
        <w:rPr>
          <w:sz w:val="24"/>
        </w:rPr>
        <w:t>regularly.</w:t>
      </w:r>
    </w:p>
    <w:p w14:paraId="35580DA2" w14:textId="77777777" w:rsidR="005642F2" w:rsidRDefault="00626C46">
      <w:pPr>
        <w:pStyle w:val="ListParagraph"/>
        <w:numPr>
          <w:ilvl w:val="0"/>
          <w:numId w:val="1"/>
        </w:numPr>
        <w:tabs>
          <w:tab w:val="left" w:pos="892"/>
          <w:tab w:val="left" w:pos="893"/>
        </w:tabs>
        <w:spacing w:line="294" w:lineRule="exact"/>
        <w:rPr>
          <w:sz w:val="24"/>
        </w:rPr>
      </w:pPr>
      <w:r>
        <w:rPr>
          <w:sz w:val="24"/>
        </w:rPr>
        <w:t>Check for leaks in heat/air ducts under</w:t>
      </w:r>
      <w:r>
        <w:rPr>
          <w:spacing w:val="-18"/>
          <w:sz w:val="24"/>
        </w:rPr>
        <w:t xml:space="preserve"> </w:t>
      </w:r>
      <w:r>
        <w:rPr>
          <w:sz w:val="24"/>
        </w:rPr>
        <w:t>house.</w:t>
      </w:r>
    </w:p>
    <w:p w14:paraId="0E0FD2CD" w14:textId="77777777" w:rsidR="005642F2" w:rsidRDefault="00626C46">
      <w:pPr>
        <w:pStyle w:val="ListParagraph"/>
        <w:numPr>
          <w:ilvl w:val="0"/>
          <w:numId w:val="1"/>
        </w:numPr>
        <w:tabs>
          <w:tab w:val="left" w:pos="892"/>
          <w:tab w:val="left" w:pos="893"/>
        </w:tabs>
        <w:rPr>
          <w:sz w:val="24"/>
        </w:rPr>
      </w:pPr>
      <w:r>
        <w:rPr>
          <w:sz w:val="24"/>
        </w:rPr>
        <w:t>Make sure A/C coils are clean and not</w:t>
      </w:r>
      <w:r>
        <w:rPr>
          <w:spacing w:val="-16"/>
          <w:sz w:val="24"/>
        </w:rPr>
        <w:t xml:space="preserve"> </w:t>
      </w:r>
      <w:r>
        <w:rPr>
          <w:sz w:val="24"/>
        </w:rPr>
        <w:t>blocked.</w:t>
      </w:r>
    </w:p>
    <w:p w14:paraId="1016B8E0" w14:textId="77777777" w:rsidR="005642F2" w:rsidRDefault="00626C46">
      <w:pPr>
        <w:pStyle w:val="ListParagraph"/>
        <w:numPr>
          <w:ilvl w:val="0"/>
          <w:numId w:val="1"/>
        </w:numPr>
        <w:tabs>
          <w:tab w:val="left" w:pos="892"/>
          <w:tab w:val="left" w:pos="893"/>
        </w:tabs>
        <w:rPr>
          <w:sz w:val="24"/>
        </w:rPr>
      </w:pPr>
      <w:r>
        <w:rPr>
          <w:sz w:val="24"/>
        </w:rPr>
        <w:t>Check for leaking pipes inside and</w:t>
      </w:r>
      <w:r>
        <w:rPr>
          <w:spacing w:val="-20"/>
          <w:sz w:val="24"/>
        </w:rPr>
        <w:t xml:space="preserve"> </w:t>
      </w:r>
      <w:r>
        <w:rPr>
          <w:sz w:val="24"/>
        </w:rPr>
        <w:t>outside.</w:t>
      </w:r>
    </w:p>
    <w:p w14:paraId="52BF17E8" w14:textId="77777777" w:rsidR="005642F2" w:rsidRDefault="00626C46">
      <w:pPr>
        <w:pStyle w:val="ListParagraph"/>
        <w:numPr>
          <w:ilvl w:val="0"/>
          <w:numId w:val="1"/>
        </w:numPr>
        <w:tabs>
          <w:tab w:val="left" w:pos="892"/>
          <w:tab w:val="left" w:pos="893"/>
        </w:tabs>
        <w:spacing w:line="294" w:lineRule="exact"/>
        <w:rPr>
          <w:sz w:val="24"/>
        </w:rPr>
      </w:pPr>
      <w:r>
        <w:rPr>
          <w:sz w:val="24"/>
        </w:rPr>
        <w:t>Make sure all faucets are completely turned off and do not</w:t>
      </w:r>
      <w:r>
        <w:rPr>
          <w:spacing w:val="-32"/>
          <w:sz w:val="24"/>
        </w:rPr>
        <w:t xml:space="preserve"> </w:t>
      </w:r>
      <w:r>
        <w:rPr>
          <w:sz w:val="24"/>
        </w:rPr>
        <w:t>drip.</w:t>
      </w:r>
    </w:p>
    <w:p w14:paraId="0804F168" w14:textId="77777777" w:rsidR="005642F2" w:rsidRDefault="00626C46">
      <w:pPr>
        <w:pStyle w:val="ListParagraph"/>
        <w:numPr>
          <w:ilvl w:val="0"/>
          <w:numId w:val="1"/>
        </w:numPr>
        <w:tabs>
          <w:tab w:val="left" w:pos="892"/>
          <w:tab w:val="left" w:pos="893"/>
        </w:tabs>
        <w:spacing w:line="294" w:lineRule="exact"/>
        <w:rPr>
          <w:sz w:val="24"/>
        </w:rPr>
      </w:pPr>
      <w:r>
        <w:rPr>
          <w:sz w:val="24"/>
        </w:rPr>
        <w:t>Make sure toilets aren’t “running” when</w:t>
      </w:r>
      <w:r>
        <w:rPr>
          <w:spacing w:val="-17"/>
          <w:sz w:val="24"/>
        </w:rPr>
        <w:t xml:space="preserve"> </w:t>
      </w:r>
      <w:r>
        <w:rPr>
          <w:sz w:val="24"/>
        </w:rPr>
        <w:t>flushed.</w:t>
      </w:r>
    </w:p>
    <w:p w14:paraId="40ADD941" w14:textId="56DCDECF" w:rsidR="005642F2" w:rsidRDefault="00626C46">
      <w:pPr>
        <w:pStyle w:val="ListParagraph"/>
        <w:numPr>
          <w:ilvl w:val="0"/>
          <w:numId w:val="1"/>
        </w:numPr>
        <w:tabs>
          <w:tab w:val="left" w:pos="892"/>
          <w:tab w:val="left" w:pos="893"/>
        </w:tabs>
        <w:spacing w:before="1"/>
        <w:rPr>
          <w:sz w:val="24"/>
        </w:rPr>
      </w:pPr>
      <w:r>
        <w:rPr>
          <w:sz w:val="24"/>
        </w:rPr>
        <w:t>Keep lawn watering and water play to a</w:t>
      </w:r>
      <w:r>
        <w:rPr>
          <w:spacing w:val="-23"/>
          <w:sz w:val="24"/>
        </w:rPr>
        <w:t xml:space="preserve"> </w:t>
      </w:r>
      <w:r>
        <w:rPr>
          <w:sz w:val="24"/>
        </w:rPr>
        <w:t>minimum.</w:t>
      </w:r>
    </w:p>
    <w:p w14:paraId="725C8F4D" w14:textId="4FB349A7" w:rsidR="00256066" w:rsidRDefault="00256066">
      <w:pPr>
        <w:pStyle w:val="ListParagraph"/>
        <w:numPr>
          <w:ilvl w:val="0"/>
          <w:numId w:val="1"/>
        </w:numPr>
        <w:tabs>
          <w:tab w:val="left" w:pos="892"/>
          <w:tab w:val="left" w:pos="893"/>
        </w:tabs>
        <w:spacing w:before="1"/>
        <w:rPr>
          <w:sz w:val="24"/>
        </w:rPr>
      </w:pPr>
      <w:r>
        <w:rPr>
          <w:sz w:val="24"/>
        </w:rPr>
        <w:t>Make sure windows and doors are properly sealed.</w:t>
      </w:r>
    </w:p>
    <w:p w14:paraId="68746E79" w14:textId="77777777" w:rsidR="005642F2" w:rsidRDefault="005642F2">
      <w:pPr>
        <w:pStyle w:val="BodyText"/>
        <w:spacing w:before="1"/>
      </w:pPr>
    </w:p>
    <w:p w14:paraId="55BF0C52" w14:textId="4E3728A8" w:rsidR="005642F2" w:rsidRDefault="00626C46">
      <w:pPr>
        <w:pStyle w:val="Heading3"/>
        <w:tabs>
          <w:tab w:val="left" w:pos="820"/>
        </w:tabs>
        <w:spacing w:line="281" w:lineRule="exact"/>
        <w:jc w:val="left"/>
      </w:pPr>
      <w:r>
        <w:t>Q:</w:t>
      </w:r>
      <w:r>
        <w:tab/>
        <w:t xml:space="preserve">Do I have to come </w:t>
      </w:r>
      <w:r w:rsidR="00580B35">
        <w:t>into</w:t>
      </w:r>
      <w:r>
        <w:t xml:space="preserve"> Town Hall to disconnect my</w:t>
      </w:r>
      <w:r>
        <w:rPr>
          <w:spacing w:val="-25"/>
        </w:rPr>
        <w:t xml:space="preserve"> </w:t>
      </w:r>
      <w:r>
        <w:t>services?</w:t>
      </w:r>
    </w:p>
    <w:p w14:paraId="1D488301" w14:textId="77777777" w:rsidR="005642F2" w:rsidRDefault="00626C46">
      <w:pPr>
        <w:pStyle w:val="BodyText"/>
        <w:tabs>
          <w:tab w:val="left" w:pos="820"/>
        </w:tabs>
        <w:spacing w:line="281" w:lineRule="exact"/>
        <w:ind w:left="100"/>
      </w:pPr>
      <w:r>
        <w:t>A:</w:t>
      </w:r>
      <w:r>
        <w:tab/>
        <w:t>Yes.  A valid ID and a signature are required by the account</w:t>
      </w:r>
      <w:r>
        <w:rPr>
          <w:spacing w:val="-28"/>
        </w:rPr>
        <w:t xml:space="preserve"> </w:t>
      </w:r>
      <w:r>
        <w:t>holder.</w:t>
      </w:r>
    </w:p>
    <w:p w14:paraId="01D66F58" w14:textId="77777777" w:rsidR="005642F2" w:rsidRDefault="005642F2">
      <w:pPr>
        <w:pStyle w:val="BodyText"/>
        <w:spacing w:before="1"/>
      </w:pPr>
    </w:p>
    <w:p w14:paraId="1A7A3C5E" w14:textId="437694CA" w:rsidR="005642F2" w:rsidRDefault="00626C46">
      <w:pPr>
        <w:pStyle w:val="Heading3"/>
        <w:tabs>
          <w:tab w:val="left" w:pos="820"/>
        </w:tabs>
        <w:spacing w:line="281" w:lineRule="exact"/>
        <w:jc w:val="left"/>
      </w:pPr>
      <w:r>
        <w:t>Q:</w:t>
      </w:r>
      <w:r w:rsidR="00263984">
        <w:tab/>
      </w:r>
      <w:r>
        <w:t>Can I pay my utility bill with a credit/debit</w:t>
      </w:r>
      <w:r>
        <w:rPr>
          <w:spacing w:val="-23"/>
        </w:rPr>
        <w:t xml:space="preserve"> </w:t>
      </w:r>
      <w:r>
        <w:t>card?</w:t>
      </w:r>
    </w:p>
    <w:p w14:paraId="3AC43ABF" w14:textId="4D594EAB" w:rsidR="005642F2" w:rsidRDefault="00626C46" w:rsidP="00263984">
      <w:pPr>
        <w:pStyle w:val="BodyText"/>
        <w:tabs>
          <w:tab w:val="left" w:pos="820"/>
        </w:tabs>
        <w:spacing w:line="281" w:lineRule="exact"/>
        <w:ind w:left="820" w:hanging="720"/>
        <w:sectPr w:rsidR="005642F2">
          <w:pgSz w:w="12240" w:h="15840"/>
          <w:pgMar w:top="1360" w:right="1320" w:bottom="1200" w:left="1340" w:header="0" w:footer="1004" w:gutter="0"/>
          <w:cols w:space="720"/>
        </w:sectPr>
      </w:pPr>
      <w:r>
        <w:t>A:</w:t>
      </w:r>
      <w:r>
        <w:tab/>
        <w:t>Your utility bill can be paid with a credit/debit card online at</w:t>
      </w:r>
      <w:r>
        <w:rPr>
          <w:spacing w:val="-31"/>
        </w:rPr>
        <w:t xml:space="preserve"> </w:t>
      </w:r>
      <w:hyperlink r:id="rId12">
        <w:r>
          <w:rPr>
            <w:color w:val="0000FF"/>
            <w:u w:val="single" w:color="0000FF"/>
          </w:rPr>
          <w:t>www.selma-nc.com</w:t>
        </w:r>
      </w:hyperlink>
      <w:r w:rsidR="00256066">
        <w:rPr>
          <w:color w:val="0000FF"/>
        </w:rPr>
        <w:t xml:space="preserve"> </w:t>
      </w:r>
      <w:r w:rsidR="00256066" w:rsidRPr="000D01EC">
        <w:t>or at Town Hall.</w:t>
      </w:r>
    </w:p>
    <w:p w14:paraId="150E9425" w14:textId="77777777" w:rsidR="005642F2" w:rsidRDefault="00626C46">
      <w:pPr>
        <w:spacing w:before="79"/>
        <w:ind w:left="2897"/>
        <w:rPr>
          <w:b/>
          <w:sz w:val="36"/>
        </w:rPr>
      </w:pPr>
      <w:r>
        <w:rPr>
          <w:b/>
          <w:sz w:val="36"/>
        </w:rPr>
        <w:lastRenderedPageBreak/>
        <w:t>TELEPHONE NUMBERS</w:t>
      </w:r>
    </w:p>
    <w:p w14:paraId="6B56125A" w14:textId="77777777" w:rsidR="005642F2" w:rsidRDefault="005642F2">
      <w:pPr>
        <w:pStyle w:val="BodyText"/>
        <w:spacing w:before="3"/>
        <w:rPr>
          <w:b/>
          <w:sz w:val="15"/>
        </w:rPr>
      </w:pPr>
    </w:p>
    <w:tbl>
      <w:tblPr>
        <w:tblW w:w="998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5"/>
        <w:gridCol w:w="4050"/>
      </w:tblGrid>
      <w:tr w:rsidR="005642F2" w14:paraId="343C6BF6" w14:textId="77777777" w:rsidTr="005E4C81">
        <w:trPr>
          <w:trHeight w:hRule="exact" w:val="432"/>
        </w:trPr>
        <w:tc>
          <w:tcPr>
            <w:tcW w:w="5935" w:type="dxa"/>
          </w:tcPr>
          <w:p w14:paraId="600AE866" w14:textId="77777777" w:rsidR="005642F2" w:rsidRDefault="00626C46">
            <w:pPr>
              <w:pStyle w:val="TableParagraph"/>
              <w:spacing w:before="1"/>
              <w:rPr>
                <w:sz w:val="36"/>
              </w:rPr>
            </w:pPr>
            <w:r>
              <w:rPr>
                <w:sz w:val="36"/>
              </w:rPr>
              <w:t>Town Hall (Main Number)</w:t>
            </w:r>
          </w:p>
        </w:tc>
        <w:tc>
          <w:tcPr>
            <w:tcW w:w="4050" w:type="dxa"/>
          </w:tcPr>
          <w:p w14:paraId="1D828BDD" w14:textId="77777777" w:rsidR="005642F2" w:rsidRDefault="00626C46">
            <w:pPr>
              <w:pStyle w:val="TableParagraph"/>
              <w:spacing w:before="1"/>
              <w:rPr>
                <w:sz w:val="36"/>
              </w:rPr>
            </w:pPr>
            <w:r>
              <w:rPr>
                <w:sz w:val="36"/>
              </w:rPr>
              <w:t>919-965-9841</w:t>
            </w:r>
          </w:p>
        </w:tc>
      </w:tr>
      <w:tr w:rsidR="005E4C81" w14:paraId="5C61E103" w14:textId="77777777" w:rsidTr="005E4C81">
        <w:trPr>
          <w:trHeight w:hRule="exact" w:val="513"/>
        </w:trPr>
        <w:tc>
          <w:tcPr>
            <w:tcW w:w="5935" w:type="dxa"/>
          </w:tcPr>
          <w:p w14:paraId="0D068B92" w14:textId="4D7630EA" w:rsidR="005E4C81" w:rsidRDefault="005E4C81">
            <w:pPr>
              <w:pStyle w:val="TableParagraph"/>
              <w:spacing w:before="7" w:line="420" w:lineRule="exact"/>
              <w:ind w:right="1532"/>
              <w:rPr>
                <w:sz w:val="36"/>
              </w:rPr>
            </w:pPr>
            <w:r>
              <w:rPr>
                <w:sz w:val="36"/>
              </w:rPr>
              <w:t xml:space="preserve">Utilities Customer Service  </w:t>
            </w:r>
          </w:p>
        </w:tc>
        <w:tc>
          <w:tcPr>
            <w:tcW w:w="4050" w:type="dxa"/>
          </w:tcPr>
          <w:p w14:paraId="4F25134A" w14:textId="5C10F45D" w:rsidR="005E4C81" w:rsidRDefault="005E4C81">
            <w:pPr>
              <w:pStyle w:val="TableParagraph"/>
              <w:spacing w:before="1"/>
              <w:rPr>
                <w:sz w:val="36"/>
              </w:rPr>
            </w:pPr>
            <w:r>
              <w:rPr>
                <w:sz w:val="36"/>
              </w:rPr>
              <w:t>919-202-8315</w:t>
            </w:r>
          </w:p>
        </w:tc>
      </w:tr>
      <w:tr w:rsidR="005E4C81" w14:paraId="4B892D7D" w14:textId="77777777" w:rsidTr="005E4C81">
        <w:trPr>
          <w:trHeight w:hRule="exact" w:val="854"/>
        </w:trPr>
        <w:tc>
          <w:tcPr>
            <w:tcW w:w="5935" w:type="dxa"/>
          </w:tcPr>
          <w:p w14:paraId="320215D8" w14:textId="6FE1AE0E" w:rsidR="005E4C81" w:rsidRDefault="005E4C81">
            <w:pPr>
              <w:pStyle w:val="TableParagraph"/>
              <w:spacing w:before="1"/>
              <w:rPr>
                <w:sz w:val="36"/>
              </w:rPr>
            </w:pPr>
            <w:r>
              <w:rPr>
                <w:sz w:val="36"/>
              </w:rPr>
              <w:t>Utilities Customer Service Supervisor/Cemetery Sales</w:t>
            </w:r>
          </w:p>
        </w:tc>
        <w:tc>
          <w:tcPr>
            <w:tcW w:w="4050" w:type="dxa"/>
          </w:tcPr>
          <w:p w14:paraId="2710D35C" w14:textId="7DC93748" w:rsidR="005E4C81" w:rsidRDefault="005E4C81">
            <w:pPr>
              <w:pStyle w:val="TableParagraph"/>
              <w:spacing w:line="421" w:lineRule="exact"/>
              <w:rPr>
                <w:sz w:val="36"/>
              </w:rPr>
            </w:pPr>
            <w:r>
              <w:rPr>
                <w:sz w:val="36"/>
              </w:rPr>
              <w:t>919-965-9841 Ext. 1011</w:t>
            </w:r>
          </w:p>
        </w:tc>
      </w:tr>
      <w:tr w:rsidR="005E4C81" w14:paraId="78A0B90B" w14:textId="77777777" w:rsidTr="005E4C81">
        <w:trPr>
          <w:trHeight w:hRule="exact" w:val="432"/>
        </w:trPr>
        <w:tc>
          <w:tcPr>
            <w:tcW w:w="5935" w:type="dxa"/>
          </w:tcPr>
          <w:p w14:paraId="68A2EFAC" w14:textId="51558E92" w:rsidR="005E4C81" w:rsidRDefault="005E4C81">
            <w:pPr>
              <w:pStyle w:val="TableParagraph"/>
              <w:spacing w:line="421" w:lineRule="exact"/>
              <w:rPr>
                <w:sz w:val="36"/>
              </w:rPr>
            </w:pPr>
            <w:r>
              <w:rPr>
                <w:sz w:val="36"/>
              </w:rPr>
              <w:t>Finance Director</w:t>
            </w:r>
          </w:p>
        </w:tc>
        <w:tc>
          <w:tcPr>
            <w:tcW w:w="4050" w:type="dxa"/>
          </w:tcPr>
          <w:p w14:paraId="4DD17C77" w14:textId="14F20A5B" w:rsidR="005E4C81" w:rsidRDefault="005E4C81">
            <w:pPr>
              <w:pStyle w:val="TableParagraph"/>
              <w:spacing w:line="421" w:lineRule="exact"/>
              <w:rPr>
                <w:sz w:val="36"/>
              </w:rPr>
            </w:pPr>
            <w:r>
              <w:rPr>
                <w:sz w:val="36"/>
              </w:rPr>
              <w:t>919-965-9841 Ext. 1010</w:t>
            </w:r>
          </w:p>
        </w:tc>
      </w:tr>
      <w:tr w:rsidR="005E4C81" w14:paraId="72435D58" w14:textId="77777777" w:rsidTr="005E4C81">
        <w:trPr>
          <w:trHeight w:hRule="exact" w:val="549"/>
        </w:trPr>
        <w:tc>
          <w:tcPr>
            <w:tcW w:w="5935" w:type="dxa"/>
          </w:tcPr>
          <w:p w14:paraId="48E7D6B4" w14:textId="763B8D6E" w:rsidR="005E4C81" w:rsidRDefault="005E4C81">
            <w:pPr>
              <w:pStyle w:val="TableParagraph"/>
              <w:ind w:right="624"/>
              <w:rPr>
                <w:sz w:val="36"/>
              </w:rPr>
            </w:pPr>
            <w:r>
              <w:rPr>
                <w:sz w:val="36"/>
              </w:rPr>
              <w:t>Town Clerk</w:t>
            </w:r>
          </w:p>
        </w:tc>
        <w:tc>
          <w:tcPr>
            <w:tcW w:w="4050" w:type="dxa"/>
          </w:tcPr>
          <w:p w14:paraId="01248D0A" w14:textId="5214D490" w:rsidR="005E4C81" w:rsidRDefault="005E4C81">
            <w:pPr>
              <w:pStyle w:val="TableParagraph"/>
              <w:spacing w:line="421" w:lineRule="exact"/>
              <w:rPr>
                <w:sz w:val="36"/>
              </w:rPr>
            </w:pPr>
            <w:r>
              <w:rPr>
                <w:sz w:val="36"/>
              </w:rPr>
              <w:t>919-965-9841 Ext. 1001</w:t>
            </w:r>
          </w:p>
        </w:tc>
      </w:tr>
      <w:tr w:rsidR="005E4C81" w14:paraId="210C0C29" w14:textId="77777777" w:rsidTr="005E4C81">
        <w:trPr>
          <w:trHeight w:hRule="exact" w:val="432"/>
        </w:trPr>
        <w:tc>
          <w:tcPr>
            <w:tcW w:w="5935" w:type="dxa"/>
          </w:tcPr>
          <w:p w14:paraId="1D60F953" w14:textId="108DC1F1" w:rsidR="005E4C81" w:rsidRDefault="005E4C81">
            <w:pPr>
              <w:pStyle w:val="TableParagraph"/>
              <w:spacing w:line="421" w:lineRule="exact"/>
              <w:rPr>
                <w:sz w:val="36"/>
              </w:rPr>
            </w:pPr>
            <w:r>
              <w:rPr>
                <w:sz w:val="36"/>
              </w:rPr>
              <w:t>Human Resource Manager</w:t>
            </w:r>
          </w:p>
        </w:tc>
        <w:tc>
          <w:tcPr>
            <w:tcW w:w="4050" w:type="dxa"/>
          </w:tcPr>
          <w:p w14:paraId="2C49AA03" w14:textId="5EDBC842" w:rsidR="005E4C81" w:rsidRDefault="005E4C81">
            <w:pPr>
              <w:pStyle w:val="TableParagraph"/>
              <w:spacing w:line="421" w:lineRule="exact"/>
              <w:rPr>
                <w:sz w:val="36"/>
              </w:rPr>
            </w:pPr>
            <w:r>
              <w:rPr>
                <w:sz w:val="36"/>
              </w:rPr>
              <w:t>919-965-9841 Ext. 1005</w:t>
            </w:r>
          </w:p>
        </w:tc>
      </w:tr>
      <w:tr w:rsidR="005E4C81" w14:paraId="6335DEBF" w14:textId="77777777" w:rsidTr="005E4C81">
        <w:trPr>
          <w:trHeight w:hRule="exact" w:val="549"/>
        </w:trPr>
        <w:tc>
          <w:tcPr>
            <w:tcW w:w="5935" w:type="dxa"/>
          </w:tcPr>
          <w:p w14:paraId="663B36EA" w14:textId="4B60CA4F" w:rsidR="005E4C81" w:rsidRDefault="005E4C81">
            <w:pPr>
              <w:pStyle w:val="TableParagraph"/>
              <w:ind w:right="1647"/>
              <w:rPr>
                <w:sz w:val="36"/>
              </w:rPr>
            </w:pPr>
            <w:r>
              <w:rPr>
                <w:sz w:val="36"/>
              </w:rPr>
              <w:t>Town Manager</w:t>
            </w:r>
          </w:p>
        </w:tc>
        <w:tc>
          <w:tcPr>
            <w:tcW w:w="4050" w:type="dxa"/>
          </w:tcPr>
          <w:p w14:paraId="08B6ADCA" w14:textId="768DF2FC" w:rsidR="005E4C81" w:rsidRDefault="005E4C81">
            <w:pPr>
              <w:pStyle w:val="TableParagraph"/>
              <w:spacing w:line="421" w:lineRule="exact"/>
              <w:rPr>
                <w:sz w:val="36"/>
              </w:rPr>
            </w:pPr>
            <w:r>
              <w:rPr>
                <w:sz w:val="36"/>
              </w:rPr>
              <w:t>919-965-9841 Ext. 1002</w:t>
            </w:r>
          </w:p>
        </w:tc>
      </w:tr>
      <w:tr w:rsidR="005E4C81" w14:paraId="52E164E6" w14:textId="77777777" w:rsidTr="005E4C81">
        <w:trPr>
          <w:trHeight w:hRule="exact" w:val="513"/>
        </w:trPr>
        <w:tc>
          <w:tcPr>
            <w:tcW w:w="5935" w:type="dxa"/>
          </w:tcPr>
          <w:p w14:paraId="636F9A31" w14:textId="72732A0C" w:rsidR="005E4C81" w:rsidRDefault="005E4C81">
            <w:pPr>
              <w:pStyle w:val="TableParagraph"/>
              <w:ind w:right="1647"/>
              <w:rPr>
                <w:sz w:val="36"/>
              </w:rPr>
            </w:pPr>
            <w:r>
              <w:rPr>
                <w:sz w:val="36"/>
              </w:rPr>
              <w:t>Parks &amp; Recreation</w:t>
            </w:r>
          </w:p>
        </w:tc>
        <w:tc>
          <w:tcPr>
            <w:tcW w:w="4050" w:type="dxa"/>
          </w:tcPr>
          <w:p w14:paraId="4B7B43B5" w14:textId="06A70AB4" w:rsidR="005E4C81" w:rsidRDefault="005E4C81" w:rsidP="005E4C81">
            <w:pPr>
              <w:pStyle w:val="TableParagraph"/>
              <w:spacing w:line="421" w:lineRule="exact"/>
              <w:rPr>
                <w:sz w:val="36"/>
              </w:rPr>
            </w:pPr>
            <w:r>
              <w:rPr>
                <w:sz w:val="36"/>
              </w:rPr>
              <w:t xml:space="preserve">919-975-1411 </w:t>
            </w:r>
          </w:p>
        </w:tc>
      </w:tr>
      <w:tr w:rsidR="005E4C81" w14:paraId="51C817C6" w14:textId="77777777" w:rsidTr="005E4C81">
        <w:trPr>
          <w:trHeight w:hRule="exact" w:val="432"/>
        </w:trPr>
        <w:tc>
          <w:tcPr>
            <w:tcW w:w="5935" w:type="dxa"/>
          </w:tcPr>
          <w:p w14:paraId="24AF205A" w14:textId="1552D6E5" w:rsidR="005E4C81" w:rsidRDefault="005E4C81">
            <w:pPr>
              <w:pStyle w:val="TableParagraph"/>
              <w:spacing w:line="421" w:lineRule="exact"/>
              <w:rPr>
                <w:sz w:val="36"/>
              </w:rPr>
            </w:pPr>
            <w:r>
              <w:rPr>
                <w:sz w:val="36"/>
              </w:rPr>
              <w:t>Public Library</w:t>
            </w:r>
          </w:p>
        </w:tc>
        <w:tc>
          <w:tcPr>
            <w:tcW w:w="4050" w:type="dxa"/>
          </w:tcPr>
          <w:p w14:paraId="6D78E3CD" w14:textId="056AD0D7" w:rsidR="005E4C81" w:rsidRDefault="005E4C81">
            <w:pPr>
              <w:pStyle w:val="TableParagraph"/>
              <w:spacing w:line="421" w:lineRule="exact"/>
              <w:rPr>
                <w:sz w:val="36"/>
              </w:rPr>
            </w:pPr>
            <w:r>
              <w:rPr>
                <w:sz w:val="36"/>
              </w:rPr>
              <w:t>919-965-8613</w:t>
            </w:r>
          </w:p>
        </w:tc>
      </w:tr>
      <w:tr w:rsidR="005E4C81" w14:paraId="33DBC503" w14:textId="77777777" w:rsidTr="005E4C81">
        <w:trPr>
          <w:trHeight w:hRule="exact" w:val="558"/>
        </w:trPr>
        <w:tc>
          <w:tcPr>
            <w:tcW w:w="5935" w:type="dxa"/>
          </w:tcPr>
          <w:p w14:paraId="0444DAC7" w14:textId="72C96908" w:rsidR="005E4C81" w:rsidRDefault="005E4C81">
            <w:pPr>
              <w:pStyle w:val="TableParagraph"/>
              <w:spacing w:line="421" w:lineRule="exact"/>
              <w:rPr>
                <w:sz w:val="36"/>
              </w:rPr>
            </w:pPr>
            <w:r>
              <w:rPr>
                <w:sz w:val="36"/>
              </w:rPr>
              <w:t>Planning Department</w:t>
            </w:r>
          </w:p>
        </w:tc>
        <w:tc>
          <w:tcPr>
            <w:tcW w:w="4050" w:type="dxa"/>
          </w:tcPr>
          <w:p w14:paraId="31A5773A" w14:textId="2FF06FE9" w:rsidR="005E4C81" w:rsidRDefault="005E4C81">
            <w:pPr>
              <w:pStyle w:val="TableParagraph"/>
              <w:rPr>
                <w:sz w:val="36"/>
              </w:rPr>
            </w:pPr>
            <w:r>
              <w:rPr>
                <w:sz w:val="36"/>
              </w:rPr>
              <w:t>919-965-9841 Ext. 1006</w:t>
            </w:r>
          </w:p>
        </w:tc>
      </w:tr>
      <w:tr w:rsidR="005E4C81" w14:paraId="6F8D5EB7" w14:textId="77777777" w:rsidTr="005E4C81">
        <w:trPr>
          <w:trHeight w:hRule="exact" w:val="432"/>
        </w:trPr>
        <w:tc>
          <w:tcPr>
            <w:tcW w:w="5935" w:type="dxa"/>
          </w:tcPr>
          <w:p w14:paraId="1121CEDF" w14:textId="05944C88" w:rsidR="005E4C81" w:rsidRDefault="005E4C81">
            <w:pPr>
              <w:pStyle w:val="TableParagraph"/>
              <w:spacing w:line="421" w:lineRule="exact"/>
              <w:rPr>
                <w:sz w:val="36"/>
              </w:rPr>
            </w:pPr>
            <w:r>
              <w:rPr>
                <w:sz w:val="36"/>
              </w:rPr>
              <w:t>Street Maintenance/Garbage</w:t>
            </w:r>
          </w:p>
        </w:tc>
        <w:tc>
          <w:tcPr>
            <w:tcW w:w="4050" w:type="dxa"/>
          </w:tcPr>
          <w:p w14:paraId="5909FF20" w14:textId="6E18DDE7" w:rsidR="005E4C81" w:rsidRDefault="005E4C81">
            <w:pPr>
              <w:pStyle w:val="TableParagraph"/>
              <w:spacing w:line="421" w:lineRule="exact"/>
              <w:rPr>
                <w:sz w:val="36"/>
              </w:rPr>
            </w:pPr>
            <w:r>
              <w:rPr>
                <w:sz w:val="36"/>
              </w:rPr>
              <w:t>919-965-9841 Ext. 4001</w:t>
            </w:r>
          </w:p>
        </w:tc>
      </w:tr>
      <w:tr w:rsidR="005E4C81" w14:paraId="062D8A05" w14:textId="77777777" w:rsidTr="005E4C81">
        <w:trPr>
          <w:trHeight w:hRule="exact" w:val="432"/>
        </w:trPr>
        <w:tc>
          <w:tcPr>
            <w:tcW w:w="5935" w:type="dxa"/>
          </w:tcPr>
          <w:p w14:paraId="1D77887F" w14:textId="3C9A40C5" w:rsidR="005E4C81" w:rsidRDefault="005E4C81">
            <w:pPr>
              <w:pStyle w:val="TableParagraph"/>
              <w:spacing w:line="421" w:lineRule="exact"/>
              <w:rPr>
                <w:sz w:val="36"/>
              </w:rPr>
            </w:pPr>
            <w:r>
              <w:rPr>
                <w:sz w:val="36"/>
              </w:rPr>
              <w:t>Police</w:t>
            </w:r>
          </w:p>
        </w:tc>
        <w:tc>
          <w:tcPr>
            <w:tcW w:w="4050" w:type="dxa"/>
          </w:tcPr>
          <w:p w14:paraId="7A16C907" w14:textId="17F9546D" w:rsidR="005E4C81" w:rsidRDefault="005E4C81">
            <w:pPr>
              <w:pStyle w:val="TableParagraph"/>
              <w:spacing w:line="421" w:lineRule="exact"/>
              <w:rPr>
                <w:sz w:val="36"/>
              </w:rPr>
            </w:pPr>
            <w:r>
              <w:rPr>
                <w:sz w:val="36"/>
              </w:rPr>
              <w:t>919-965-8189 or 911</w:t>
            </w:r>
          </w:p>
          <w:p w14:paraId="0DBC26EA" w14:textId="572B0A54" w:rsidR="005E4C81" w:rsidRDefault="005E4C81">
            <w:pPr>
              <w:pStyle w:val="TableParagraph"/>
              <w:spacing w:line="421" w:lineRule="exact"/>
              <w:rPr>
                <w:sz w:val="36"/>
              </w:rPr>
            </w:pPr>
            <w:r>
              <w:rPr>
                <w:sz w:val="36"/>
              </w:rPr>
              <w:t>911(Emergency)</w:t>
            </w:r>
          </w:p>
        </w:tc>
      </w:tr>
      <w:tr w:rsidR="005E4C81" w14:paraId="2706911C" w14:textId="77777777" w:rsidTr="005E4C81">
        <w:trPr>
          <w:trHeight w:hRule="exact" w:val="432"/>
        </w:trPr>
        <w:tc>
          <w:tcPr>
            <w:tcW w:w="5935" w:type="dxa"/>
          </w:tcPr>
          <w:p w14:paraId="1C149F56" w14:textId="66058BA9" w:rsidR="005E4C81" w:rsidRDefault="005E4C81">
            <w:pPr>
              <w:pStyle w:val="TableParagraph"/>
              <w:spacing w:line="421" w:lineRule="exact"/>
              <w:rPr>
                <w:sz w:val="36"/>
              </w:rPr>
            </w:pPr>
            <w:r>
              <w:rPr>
                <w:sz w:val="36"/>
              </w:rPr>
              <w:t>Fire</w:t>
            </w:r>
          </w:p>
        </w:tc>
        <w:tc>
          <w:tcPr>
            <w:tcW w:w="4050" w:type="dxa"/>
          </w:tcPr>
          <w:p w14:paraId="0DCE5B1B" w14:textId="20AB7222" w:rsidR="005E4C81" w:rsidRDefault="005E4C81">
            <w:pPr>
              <w:pStyle w:val="TableParagraph"/>
              <w:spacing w:line="421" w:lineRule="exact"/>
              <w:rPr>
                <w:sz w:val="36"/>
              </w:rPr>
            </w:pPr>
            <w:r>
              <w:rPr>
                <w:sz w:val="36"/>
              </w:rPr>
              <w:t>919-965-2697 or 911</w:t>
            </w:r>
          </w:p>
          <w:p w14:paraId="5E315E96" w14:textId="4089C717" w:rsidR="005E4C81" w:rsidRDefault="005E4C81">
            <w:pPr>
              <w:pStyle w:val="TableParagraph"/>
              <w:spacing w:line="421" w:lineRule="exact"/>
              <w:rPr>
                <w:sz w:val="36"/>
              </w:rPr>
            </w:pPr>
            <w:r>
              <w:rPr>
                <w:sz w:val="36"/>
              </w:rPr>
              <w:t>911(Emergency)</w:t>
            </w:r>
          </w:p>
        </w:tc>
      </w:tr>
      <w:tr w:rsidR="005E4C81" w14:paraId="63F62144" w14:textId="77777777" w:rsidTr="005E4C81">
        <w:trPr>
          <w:trHeight w:hRule="exact" w:val="854"/>
        </w:trPr>
        <w:tc>
          <w:tcPr>
            <w:tcW w:w="5935" w:type="dxa"/>
          </w:tcPr>
          <w:p w14:paraId="41F9B93C" w14:textId="00A7A49C" w:rsidR="005E4C81" w:rsidRDefault="005E4C81">
            <w:pPr>
              <w:pStyle w:val="TableParagraph"/>
              <w:spacing w:line="421" w:lineRule="exact"/>
              <w:rPr>
                <w:sz w:val="36"/>
              </w:rPr>
            </w:pPr>
          </w:p>
        </w:tc>
        <w:tc>
          <w:tcPr>
            <w:tcW w:w="4050" w:type="dxa"/>
          </w:tcPr>
          <w:p w14:paraId="638E44E6" w14:textId="3A62B3B0" w:rsidR="005E4C81" w:rsidRDefault="005E4C81">
            <w:pPr>
              <w:pStyle w:val="TableParagraph"/>
              <w:rPr>
                <w:sz w:val="36"/>
              </w:rPr>
            </w:pPr>
          </w:p>
        </w:tc>
      </w:tr>
      <w:tr w:rsidR="005E4C81" w14:paraId="31362E4B" w14:textId="77777777" w:rsidTr="005E4C81">
        <w:trPr>
          <w:trHeight w:hRule="exact" w:val="854"/>
        </w:trPr>
        <w:tc>
          <w:tcPr>
            <w:tcW w:w="5935" w:type="dxa"/>
          </w:tcPr>
          <w:p w14:paraId="74671540" w14:textId="55E6EA6C" w:rsidR="005E4C81" w:rsidRDefault="005E4C81">
            <w:pPr>
              <w:pStyle w:val="TableParagraph"/>
              <w:spacing w:line="421" w:lineRule="exact"/>
              <w:rPr>
                <w:sz w:val="36"/>
              </w:rPr>
            </w:pPr>
          </w:p>
        </w:tc>
        <w:tc>
          <w:tcPr>
            <w:tcW w:w="4050" w:type="dxa"/>
          </w:tcPr>
          <w:p w14:paraId="7755CA13" w14:textId="15541644" w:rsidR="005E4C81" w:rsidRDefault="005E4C81">
            <w:pPr>
              <w:pStyle w:val="TableParagraph"/>
              <w:rPr>
                <w:sz w:val="36"/>
              </w:rPr>
            </w:pPr>
          </w:p>
        </w:tc>
      </w:tr>
    </w:tbl>
    <w:p w14:paraId="069AC299" w14:textId="77777777" w:rsidR="0076246A" w:rsidRDefault="0076246A"/>
    <w:sectPr w:rsidR="0076246A">
      <w:pgSz w:w="12240" w:h="15840"/>
      <w:pgMar w:top="1360" w:right="1320" w:bottom="1200" w:left="1340"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187D1" w14:textId="77777777" w:rsidR="00D06A6D" w:rsidRDefault="00D06A6D">
      <w:r>
        <w:separator/>
      </w:r>
    </w:p>
  </w:endnote>
  <w:endnote w:type="continuationSeparator" w:id="0">
    <w:p w14:paraId="0084A035" w14:textId="77777777" w:rsidR="00D06A6D" w:rsidRDefault="00D0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phin">
    <w:altName w:val="Georg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AB34" w14:textId="5E9C5AB4" w:rsidR="005642F2" w:rsidRDefault="00580B3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B5F5D7F" wp14:editId="77B4653A">
              <wp:simplePos x="0" y="0"/>
              <wp:positionH relativeFrom="page">
                <wp:posOffset>6291580</wp:posOffset>
              </wp:positionH>
              <wp:positionV relativeFrom="page">
                <wp:posOffset>9281160</wp:posOffset>
              </wp:positionV>
              <wp:extent cx="593725" cy="139700"/>
              <wp:effectExtent l="0" t="381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28B81" w14:textId="77777777" w:rsidR="005642F2" w:rsidRDefault="00626C46">
                          <w:pPr>
                            <w:spacing w:line="212" w:lineRule="exact"/>
                            <w:ind w:left="20"/>
                            <w:rPr>
                              <w:rFonts w:ascii="Tahoma"/>
                              <w:b/>
                              <w:sz w:val="18"/>
                            </w:rPr>
                          </w:pPr>
                          <w:r>
                            <w:rPr>
                              <w:rFonts w:ascii="Tahoma"/>
                              <w:b/>
                              <w:sz w:val="18"/>
                            </w:rPr>
                            <w:t xml:space="preserve">Page | </w:t>
                          </w:r>
                          <w:r>
                            <w:fldChar w:fldCharType="begin"/>
                          </w:r>
                          <w:r>
                            <w:rPr>
                              <w:rFonts w:ascii="Tahoma"/>
                              <w:b/>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F5D7F" id="_x0000_t202" coordsize="21600,21600" o:spt="202" path="m,l,21600r21600,l21600,xe">
              <v:stroke joinstyle="miter"/>
              <v:path gradientshapeok="t" o:connecttype="rect"/>
            </v:shapetype>
            <v:shape id="Text Box 1" o:spid="_x0000_s1026" type="#_x0000_t202" style="position:absolute;margin-left:495.4pt;margin-top:730.8pt;width:46.7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" filled="f" stroked="f">
              <v:textbox inset="0,0,0,0">
                <w:txbxContent>
                  <w:p w14:paraId="64928B81" w14:textId="77777777" w:rsidR="005642F2" w:rsidRDefault="00626C46">
                    <w:pPr>
                      <w:spacing w:line="212" w:lineRule="exact"/>
                      <w:ind w:left="20"/>
                      <w:rPr>
                        <w:rFonts w:ascii="Tahoma"/>
                        <w:b/>
                        <w:sz w:val="18"/>
                      </w:rPr>
                    </w:pPr>
                    <w:r>
                      <w:rPr>
                        <w:rFonts w:ascii="Tahoma"/>
                        <w:b/>
                        <w:sz w:val="18"/>
                      </w:rPr>
                      <w:t xml:space="preserve">Page | </w:t>
                    </w:r>
                    <w:r>
                      <w:fldChar w:fldCharType="begin"/>
                    </w:r>
                    <w:r>
                      <w:rPr>
                        <w:rFonts w:ascii="Tahoma"/>
                        <w:b/>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E4155" w14:textId="77777777" w:rsidR="00D06A6D" w:rsidRDefault="00D06A6D">
      <w:r>
        <w:separator/>
      </w:r>
    </w:p>
  </w:footnote>
  <w:footnote w:type="continuationSeparator" w:id="0">
    <w:p w14:paraId="23CD629C" w14:textId="77777777" w:rsidR="00D06A6D" w:rsidRDefault="00D06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3248"/>
    <w:multiLevelType w:val="hybridMultilevel"/>
    <w:tmpl w:val="53D44224"/>
    <w:lvl w:ilvl="0" w:tplc="A950DF82">
      <w:start w:val="1"/>
      <w:numFmt w:val="decimal"/>
      <w:lvlText w:val="(%1)"/>
      <w:lvlJc w:val="left"/>
      <w:pPr>
        <w:ind w:left="851" w:hanging="392"/>
        <w:jc w:val="left"/>
      </w:pPr>
      <w:rPr>
        <w:rFonts w:ascii="Cambria" w:eastAsia="Cambria" w:hAnsi="Cambria" w:cs="Cambria" w:hint="default"/>
        <w:spacing w:val="-2"/>
        <w:w w:val="100"/>
        <w:sz w:val="24"/>
        <w:szCs w:val="24"/>
      </w:rPr>
    </w:lvl>
    <w:lvl w:ilvl="1" w:tplc="43A0D206">
      <w:numFmt w:val="bullet"/>
      <w:lvlText w:val="•"/>
      <w:lvlJc w:val="left"/>
      <w:pPr>
        <w:ind w:left="1732" w:hanging="392"/>
      </w:pPr>
      <w:rPr>
        <w:rFonts w:hint="default"/>
      </w:rPr>
    </w:lvl>
    <w:lvl w:ilvl="2" w:tplc="C436C0AC">
      <w:numFmt w:val="bullet"/>
      <w:lvlText w:val="•"/>
      <w:lvlJc w:val="left"/>
      <w:pPr>
        <w:ind w:left="2604" w:hanging="392"/>
      </w:pPr>
      <w:rPr>
        <w:rFonts w:hint="default"/>
      </w:rPr>
    </w:lvl>
    <w:lvl w:ilvl="3" w:tplc="171CD6EC">
      <w:numFmt w:val="bullet"/>
      <w:lvlText w:val="•"/>
      <w:lvlJc w:val="left"/>
      <w:pPr>
        <w:ind w:left="3476" w:hanging="392"/>
      </w:pPr>
      <w:rPr>
        <w:rFonts w:hint="default"/>
      </w:rPr>
    </w:lvl>
    <w:lvl w:ilvl="4" w:tplc="C0282E64">
      <w:numFmt w:val="bullet"/>
      <w:lvlText w:val="•"/>
      <w:lvlJc w:val="left"/>
      <w:pPr>
        <w:ind w:left="4348" w:hanging="392"/>
      </w:pPr>
      <w:rPr>
        <w:rFonts w:hint="default"/>
      </w:rPr>
    </w:lvl>
    <w:lvl w:ilvl="5" w:tplc="1B026088">
      <w:numFmt w:val="bullet"/>
      <w:lvlText w:val="•"/>
      <w:lvlJc w:val="left"/>
      <w:pPr>
        <w:ind w:left="5220" w:hanging="392"/>
      </w:pPr>
      <w:rPr>
        <w:rFonts w:hint="default"/>
      </w:rPr>
    </w:lvl>
    <w:lvl w:ilvl="6" w:tplc="B5E6EC2A">
      <w:numFmt w:val="bullet"/>
      <w:lvlText w:val="•"/>
      <w:lvlJc w:val="left"/>
      <w:pPr>
        <w:ind w:left="6092" w:hanging="392"/>
      </w:pPr>
      <w:rPr>
        <w:rFonts w:hint="default"/>
      </w:rPr>
    </w:lvl>
    <w:lvl w:ilvl="7" w:tplc="A6221A5A">
      <w:numFmt w:val="bullet"/>
      <w:lvlText w:val="•"/>
      <w:lvlJc w:val="left"/>
      <w:pPr>
        <w:ind w:left="6964" w:hanging="392"/>
      </w:pPr>
      <w:rPr>
        <w:rFonts w:hint="default"/>
      </w:rPr>
    </w:lvl>
    <w:lvl w:ilvl="8" w:tplc="5186133C">
      <w:numFmt w:val="bullet"/>
      <w:lvlText w:val="•"/>
      <w:lvlJc w:val="left"/>
      <w:pPr>
        <w:ind w:left="7836" w:hanging="392"/>
      </w:pPr>
      <w:rPr>
        <w:rFonts w:hint="default"/>
      </w:rPr>
    </w:lvl>
  </w:abstractNum>
  <w:abstractNum w:abstractNumId="1" w15:restartNumberingAfterBreak="0">
    <w:nsid w:val="2D500376"/>
    <w:multiLevelType w:val="hybridMultilevel"/>
    <w:tmpl w:val="E78C99BA"/>
    <w:lvl w:ilvl="0" w:tplc="1666B61C">
      <w:numFmt w:val="bullet"/>
      <w:lvlText w:val=""/>
      <w:lvlJc w:val="left"/>
      <w:pPr>
        <w:ind w:left="1180" w:hanging="360"/>
      </w:pPr>
      <w:rPr>
        <w:rFonts w:ascii="Symbol" w:eastAsia="Symbol" w:hAnsi="Symbol" w:cs="Symbol" w:hint="default"/>
        <w:w w:val="100"/>
        <w:sz w:val="24"/>
        <w:szCs w:val="24"/>
      </w:rPr>
    </w:lvl>
    <w:lvl w:ilvl="1" w:tplc="D94A8AA8">
      <w:numFmt w:val="bullet"/>
      <w:lvlText w:val=""/>
      <w:lvlJc w:val="left"/>
      <w:pPr>
        <w:ind w:left="1540" w:hanging="360"/>
      </w:pPr>
      <w:rPr>
        <w:rFonts w:ascii="Symbol" w:eastAsia="Symbol" w:hAnsi="Symbol" w:cs="Symbol" w:hint="default"/>
        <w:w w:val="100"/>
        <w:sz w:val="24"/>
        <w:szCs w:val="24"/>
      </w:rPr>
    </w:lvl>
    <w:lvl w:ilvl="2" w:tplc="D820FEDE">
      <w:numFmt w:val="bullet"/>
      <w:lvlText w:val="•"/>
      <w:lvlJc w:val="left"/>
      <w:pPr>
        <w:ind w:left="2473" w:hanging="360"/>
      </w:pPr>
      <w:rPr>
        <w:rFonts w:hint="default"/>
      </w:rPr>
    </w:lvl>
    <w:lvl w:ilvl="3" w:tplc="29D06A2A">
      <w:numFmt w:val="bullet"/>
      <w:lvlText w:val="•"/>
      <w:lvlJc w:val="left"/>
      <w:pPr>
        <w:ind w:left="3406" w:hanging="360"/>
      </w:pPr>
      <w:rPr>
        <w:rFonts w:hint="default"/>
      </w:rPr>
    </w:lvl>
    <w:lvl w:ilvl="4" w:tplc="5A026DAA">
      <w:numFmt w:val="bullet"/>
      <w:lvlText w:val="•"/>
      <w:lvlJc w:val="left"/>
      <w:pPr>
        <w:ind w:left="4340" w:hanging="360"/>
      </w:pPr>
      <w:rPr>
        <w:rFonts w:hint="default"/>
      </w:rPr>
    </w:lvl>
    <w:lvl w:ilvl="5" w:tplc="915E4ED8">
      <w:numFmt w:val="bullet"/>
      <w:lvlText w:val="•"/>
      <w:lvlJc w:val="left"/>
      <w:pPr>
        <w:ind w:left="5273" w:hanging="360"/>
      </w:pPr>
      <w:rPr>
        <w:rFonts w:hint="default"/>
      </w:rPr>
    </w:lvl>
    <w:lvl w:ilvl="6" w:tplc="3EF01022">
      <w:numFmt w:val="bullet"/>
      <w:lvlText w:val="•"/>
      <w:lvlJc w:val="left"/>
      <w:pPr>
        <w:ind w:left="6206" w:hanging="360"/>
      </w:pPr>
      <w:rPr>
        <w:rFonts w:hint="default"/>
      </w:rPr>
    </w:lvl>
    <w:lvl w:ilvl="7" w:tplc="4E768BDC">
      <w:numFmt w:val="bullet"/>
      <w:lvlText w:val="•"/>
      <w:lvlJc w:val="left"/>
      <w:pPr>
        <w:ind w:left="7140" w:hanging="360"/>
      </w:pPr>
      <w:rPr>
        <w:rFonts w:hint="default"/>
      </w:rPr>
    </w:lvl>
    <w:lvl w:ilvl="8" w:tplc="1A7E98D0">
      <w:numFmt w:val="bullet"/>
      <w:lvlText w:val="•"/>
      <w:lvlJc w:val="left"/>
      <w:pPr>
        <w:ind w:left="8073" w:hanging="360"/>
      </w:pPr>
      <w:rPr>
        <w:rFonts w:hint="default"/>
      </w:rPr>
    </w:lvl>
  </w:abstractNum>
  <w:abstractNum w:abstractNumId="2" w15:restartNumberingAfterBreak="0">
    <w:nsid w:val="3C234B11"/>
    <w:multiLevelType w:val="hybridMultilevel"/>
    <w:tmpl w:val="25B05998"/>
    <w:lvl w:ilvl="0" w:tplc="A3CE93D6">
      <w:start w:val="1"/>
      <w:numFmt w:val="decimal"/>
      <w:lvlText w:val="(%1)"/>
      <w:lvlJc w:val="left"/>
      <w:pPr>
        <w:ind w:left="851" w:hanging="392"/>
        <w:jc w:val="left"/>
      </w:pPr>
      <w:rPr>
        <w:rFonts w:ascii="Cambria" w:eastAsia="Cambria" w:hAnsi="Cambria" w:cs="Cambria" w:hint="default"/>
        <w:spacing w:val="-2"/>
        <w:w w:val="100"/>
        <w:sz w:val="24"/>
        <w:szCs w:val="24"/>
      </w:rPr>
    </w:lvl>
    <w:lvl w:ilvl="1" w:tplc="0DEA3126">
      <w:numFmt w:val="bullet"/>
      <w:lvlText w:val="•"/>
      <w:lvlJc w:val="left"/>
      <w:pPr>
        <w:ind w:left="1732" w:hanging="392"/>
      </w:pPr>
      <w:rPr>
        <w:rFonts w:hint="default"/>
      </w:rPr>
    </w:lvl>
    <w:lvl w:ilvl="2" w:tplc="0172ADC4">
      <w:numFmt w:val="bullet"/>
      <w:lvlText w:val="•"/>
      <w:lvlJc w:val="left"/>
      <w:pPr>
        <w:ind w:left="2604" w:hanging="392"/>
      </w:pPr>
      <w:rPr>
        <w:rFonts w:hint="default"/>
      </w:rPr>
    </w:lvl>
    <w:lvl w:ilvl="3" w:tplc="AB2EA342">
      <w:numFmt w:val="bullet"/>
      <w:lvlText w:val="•"/>
      <w:lvlJc w:val="left"/>
      <w:pPr>
        <w:ind w:left="3476" w:hanging="392"/>
      </w:pPr>
      <w:rPr>
        <w:rFonts w:hint="default"/>
      </w:rPr>
    </w:lvl>
    <w:lvl w:ilvl="4" w:tplc="9A5897CE">
      <w:numFmt w:val="bullet"/>
      <w:lvlText w:val="•"/>
      <w:lvlJc w:val="left"/>
      <w:pPr>
        <w:ind w:left="4348" w:hanging="392"/>
      </w:pPr>
      <w:rPr>
        <w:rFonts w:hint="default"/>
      </w:rPr>
    </w:lvl>
    <w:lvl w:ilvl="5" w:tplc="667624F8">
      <w:numFmt w:val="bullet"/>
      <w:lvlText w:val="•"/>
      <w:lvlJc w:val="left"/>
      <w:pPr>
        <w:ind w:left="5220" w:hanging="392"/>
      </w:pPr>
      <w:rPr>
        <w:rFonts w:hint="default"/>
      </w:rPr>
    </w:lvl>
    <w:lvl w:ilvl="6" w:tplc="BA3E4F62">
      <w:numFmt w:val="bullet"/>
      <w:lvlText w:val="•"/>
      <w:lvlJc w:val="left"/>
      <w:pPr>
        <w:ind w:left="6092" w:hanging="392"/>
      </w:pPr>
      <w:rPr>
        <w:rFonts w:hint="default"/>
      </w:rPr>
    </w:lvl>
    <w:lvl w:ilvl="7" w:tplc="F6720E48">
      <w:numFmt w:val="bullet"/>
      <w:lvlText w:val="•"/>
      <w:lvlJc w:val="left"/>
      <w:pPr>
        <w:ind w:left="6964" w:hanging="392"/>
      </w:pPr>
      <w:rPr>
        <w:rFonts w:hint="default"/>
      </w:rPr>
    </w:lvl>
    <w:lvl w:ilvl="8" w:tplc="201AC578">
      <w:numFmt w:val="bullet"/>
      <w:lvlText w:val="•"/>
      <w:lvlJc w:val="left"/>
      <w:pPr>
        <w:ind w:left="7836" w:hanging="392"/>
      </w:pPr>
      <w:rPr>
        <w:rFonts w:hint="default"/>
      </w:rPr>
    </w:lvl>
  </w:abstractNum>
  <w:abstractNum w:abstractNumId="3" w15:restartNumberingAfterBreak="0">
    <w:nsid w:val="75A74B17"/>
    <w:multiLevelType w:val="hybridMultilevel"/>
    <w:tmpl w:val="E8A460BA"/>
    <w:lvl w:ilvl="0" w:tplc="4B2A1C00">
      <w:numFmt w:val="bullet"/>
      <w:lvlText w:val=""/>
      <w:lvlJc w:val="left"/>
      <w:pPr>
        <w:ind w:left="460" w:hanging="360"/>
      </w:pPr>
      <w:rPr>
        <w:rFonts w:ascii="Symbol" w:eastAsia="Symbol" w:hAnsi="Symbol" w:cs="Symbol" w:hint="default"/>
        <w:w w:val="100"/>
        <w:sz w:val="24"/>
        <w:szCs w:val="24"/>
      </w:rPr>
    </w:lvl>
    <w:lvl w:ilvl="1" w:tplc="ADA08506">
      <w:numFmt w:val="bullet"/>
      <w:lvlText w:val="•"/>
      <w:lvlJc w:val="left"/>
      <w:pPr>
        <w:ind w:left="1372" w:hanging="360"/>
      </w:pPr>
      <w:rPr>
        <w:rFonts w:hint="default"/>
      </w:rPr>
    </w:lvl>
    <w:lvl w:ilvl="2" w:tplc="D73CC0A0">
      <w:numFmt w:val="bullet"/>
      <w:lvlText w:val="•"/>
      <w:lvlJc w:val="left"/>
      <w:pPr>
        <w:ind w:left="2284" w:hanging="360"/>
      </w:pPr>
      <w:rPr>
        <w:rFonts w:hint="default"/>
      </w:rPr>
    </w:lvl>
    <w:lvl w:ilvl="3" w:tplc="6B6EC328">
      <w:numFmt w:val="bullet"/>
      <w:lvlText w:val="•"/>
      <w:lvlJc w:val="left"/>
      <w:pPr>
        <w:ind w:left="3196" w:hanging="360"/>
      </w:pPr>
      <w:rPr>
        <w:rFonts w:hint="default"/>
      </w:rPr>
    </w:lvl>
    <w:lvl w:ilvl="4" w:tplc="81C04BD4">
      <w:numFmt w:val="bullet"/>
      <w:lvlText w:val="•"/>
      <w:lvlJc w:val="left"/>
      <w:pPr>
        <w:ind w:left="4108" w:hanging="360"/>
      </w:pPr>
      <w:rPr>
        <w:rFonts w:hint="default"/>
      </w:rPr>
    </w:lvl>
    <w:lvl w:ilvl="5" w:tplc="5CE2B868">
      <w:numFmt w:val="bullet"/>
      <w:lvlText w:val="•"/>
      <w:lvlJc w:val="left"/>
      <w:pPr>
        <w:ind w:left="5020" w:hanging="360"/>
      </w:pPr>
      <w:rPr>
        <w:rFonts w:hint="default"/>
      </w:rPr>
    </w:lvl>
    <w:lvl w:ilvl="6" w:tplc="FD94DF5E">
      <w:numFmt w:val="bullet"/>
      <w:lvlText w:val="•"/>
      <w:lvlJc w:val="left"/>
      <w:pPr>
        <w:ind w:left="5932" w:hanging="360"/>
      </w:pPr>
      <w:rPr>
        <w:rFonts w:hint="default"/>
      </w:rPr>
    </w:lvl>
    <w:lvl w:ilvl="7" w:tplc="BBCC11E0">
      <w:numFmt w:val="bullet"/>
      <w:lvlText w:val="•"/>
      <w:lvlJc w:val="left"/>
      <w:pPr>
        <w:ind w:left="6844" w:hanging="360"/>
      </w:pPr>
      <w:rPr>
        <w:rFonts w:hint="default"/>
      </w:rPr>
    </w:lvl>
    <w:lvl w:ilvl="8" w:tplc="22186EB4">
      <w:numFmt w:val="bullet"/>
      <w:lvlText w:val="•"/>
      <w:lvlJc w:val="left"/>
      <w:pPr>
        <w:ind w:left="7756" w:hanging="360"/>
      </w:pPr>
      <w:rPr>
        <w:rFonts w:hint="default"/>
      </w:rPr>
    </w:lvl>
  </w:abstractNum>
  <w:abstractNum w:abstractNumId="4" w15:restartNumberingAfterBreak="0">
    <w:nsid w:val="7A7E1677"/>
    <w:multiLevelType w:val="hybridMultilevel"/>
    <w:tmpl w:val="15B88C4E"/>
    <w:lvl w:ilvl="0" w:tplc="324C00A2">
      <w:numFmt w:val="bullet"/>
      <w:lvlText w:val=""/>
      <w:lvlJc w:val="left"/>
      <w:pPr>
        <w:ind w:left="892" w:hanging="360"/>
      </w:pPr>
      <w:rPr>
        <w:rFonts w:ascii="Symbol" w:eastAsia="Symbol" w:hAnsi="Symbol" w:cs="Symbol" w:hint="default"/>
        <w:w w:val="100"/>
        <w:sz w:val="24"/>
        <w:szCs w:val="24"/>
      </w:rPr>
    </w:lvl>
    <w:lvl w:ilvl="1" w:tplc="8BA26338">
      <w:numFmt w:val="bullet"/>
      <w:lvlText w:val="•"/>
      <w:lvlJc w:val="left"/>
      <w:pPr>
        <w:ind w:left="1768" w:hanging="360"/>
      </w:pPr>
      <w:rPr>
        <w:rFonts w:hint="default"/>
      </w:rPr>
    </w:lvl>
    <w:lvl w:ilvl="2" w:tplc="C2E44C22">
      <w:numFmt w:val="bullet"/>
      <w:lvlText w:val="•"/>
      <w:lvlJc w:val="left"/>
      <w:pPr>
        <w:ind w:left="2636" w:hanging="360"/>
      </w:pPr>
      <w:rPr>
        <w:rFonts w:hint="default"/>
      </w:rPr>
    </w:lvl>
    <w:lvl w:ilvl="3" w:tplc="103081B4">
      <w:numFmt w:val="bullet"/>
      <w:lvlText w:val="•"/>
      <w:lvlJc w:val="left"/>
      <w:pPr>
        <w:ind w:left="3504" w:hanging="360"/>
      </w:pPr>
      <w:rPr>
        <w:rFonts w:hint="default"/>
      </w:rPr>
    </w:lvl>
    <w:lvl w:ilvl="4" w:tplc="76E6D61C">
      <w:numFmt w:val="bullet"/>
      <w:lvlText w:val="•"/>
      <w:lvlJc w:val="left"/>
      <w:pPr>
        <w:ind w:left="4372" w:hanging="360"/>
      </w:pPr>
      <w:rPr>
        <w:rFonts w:hint="default"/>
      </w:rPr>
    </w:lvl>
    <w:lvl w:ilvl="5" w:tplc="A372F0B8">
      <w:numFmt w:val="bullet"/>
      <w:lvlText w:val="•"/>
      <w:lvlJc w:val="left"/>
      <w:pPr>
        <w:ind w:left="5240" w:hanging="360"/>
      </w:pPr>
      <w:rPr>
        <w:rFonts w:hint="default"/>
      </w:rPr>
    </w:lvl>
    <w:lvl w:ilvl="6" w:tplc="7E34FE9E">
      <w:numFmt w:val="bullet"/>
      <w:lvlText w:val="•"/>
      <w:lvlJc w:val="left"/>
      <w:pPr>
        <w:ind w:left="6108" w:hanging="360"/>
      </w:pPr>
      <w:rPr>
        <w:rFonts w:hint="default"/>
      </w:rPr>
    </w:lvl>
    <w:lvl w:ilvl="7" w:tplc="AAC26060">
      <w:numFmt w:val="bullet"/>
      <w:lvlText w:val="•"/>
      <w:lvlJc w:val="left"/>
      <w:pPr>
        <w:ind w:left="6976" w:hanging="360"/>
      </w:pPr>
      <w:rPr>
        <w:rFonts w:hint="default"/>
      </w:rPr>
    </w:lvl>
    <w:lvl w:ilvl="8" w:tplc="D63EBBFC">
      <w:numFmt w:val="bullet"/>
      <w:lvlText w:val="•"/>
      <w:lvlJc w:val="left"/>
      <w:pPr>
        <w:ind w:left="7844" w:hanging="360"/>
      </w:pPr>
      <w:rPr>
        <w:rFonts w:hint="default"/>
      </w:rPr>
    </w:lvl>
  </w:abstractNum>
  <w:abstractNum w:abstractNumId="5" w15:restartNumberingAfterBreak="0">
    <w:nsid w:val="7CFC1489"/>
    <w:multiLevelType w:val="hybridMultilevel"/>
    <w:tmpl w:val="07B295C4"/>
    <w:lvl w:ilvl="0" w:tplc="F6E0A710">
      <w:start w:val="14"/>
      <w:numFmt w:val="upperLetter"/>
      <w:lvlText w:val="%1."/>
      <w:lvlJc w:val="left"/>
      <w:pPr>
        <w:ind w:left="100" w:hanging="260"/>
        <w:jc w:val="left"/>
      </w:pPr>
      <w:rPr>
        <w:rFonts w:ascii="Cambria" w:eastAsia="Cambria" w:hAnsi="Cambria" w:cs="Cambria" w:hint="default"/>
        <w:spacing w:val="-1"/>
        <w:w w:val="100"/>
        <w:sz w:val="24"/>
        <w:szCs w:val="24"/>
      </w:rPr>
    </w:lvl>
    <w:lvl w:ilvl="1" w:tplc="9B06B8DE">
      <w:start w:val="1"/>
      <w:numFmt w:val="decimal"/>
      <w:lvlText w:val="(%2)"/>
      <w:lvlJc w:val="left"/>
      <w:pPr>
        <w:ind w:left="880" w:hanging="420"/>
        <w:jc w:val="left"/>
      </w:pPr>
      <w:rPr>
        <w:rFonts w:ascii="Cambria" w:eastAsia="Cambria" w:hAnsi="Cambria" w:cs="Cambria" w:hint="default"/>
        <w:spacing w:val="-6"/>
        <w:w w:val="100"/>
        <w:sz w:val="24"/>
        <w:szCs w:val="24"/>
      </w:rPr>
    </w:lvl>
    <w:lvl w:ilvl="2" w:tplc="B69E7EAE">
      <w:start w:val="1"/>
      <w:numFmt w:val="lowerLetter"/>
      <w:lvlText w:val="(%3)"/>
      <w:lvlJc w:val="left"/>
      <w:pPr>
        <w:ind w:left="866" w:hanging="406"/>
        <w:jc w:val="left"/>
      </w:pPr>
      <w:rPr>
        <w:rFonts w:ascii="Cambria" w:eastAsia="Cambria" w:hAnsi="Cambria" w:cs="Cambria" w:hint="default"/>
        <w:spacing w:val="-11"/>
        <w:w w:val="100"/>
        <w:sz w:val="24"/>
        <w:szCs w:val="24"/>
      </w:rPr>
    </w:lvl>
    <w:lvl w:ilvl="3" w:tplc="41140B8C">
      <w:start w:val="1"/>
      <w:numFmt w:val="decimal"/>
      <w:lvlText w:val="(%4)"/>
      <w:lvlJc w:val="left"/>
      <w:pPr>
        <w:ind w:left="1586" w:hanging="406"/>
        <w:jc w:val="left"/>
      </w:pPr>
      <w:rPr>
        <w:rFonts w:ascii="Cambria" w:eastAsia="Cambria" w:hAnsi="Cambria" w:cs="Cambria" w:hint="default"/>
        <w:spacing w:val="-17"/>
        <w:w w:val="100"/>
        <w:sz w:val="24"/>
        <w:szCs w:val="24"/>
      </w:rPr>
    </w:lvl>
    <w:lvl w:ilvl="4" w:tplc="68727F7C">
      <w:numFmt w:val="bullet"/>
      <w:lvlText w:val="•"/>
      <w:lvlJc w:val="left"/>
      <w:pPr>
        <w:ind w:left="2722" w:hanging="406"/>
      </w:pPr>
      <w:rPr>
        <w:rFonts w:hint="default"/>
      </w:rPr>
    </w:lvl>
    <w:lvl w:ilvl="5" w:tplc="39EEE468">
      <w:numFmt w:val="bullet"/>
      <w:lvlText w:val="•"/>
      <w:lvlJc w:val="left"/>
      <w:pPr>
        <w:ind w:left="3865" w:hanging="406"/>
      </w:pPr>
      <w:rPr>
        <w:rFonts w:hint="default"/>
      </w:rPr>
    </w:lvl>
    <w:lvl w:ilvl="6" w:tplc="FAC0635E">
      <w:numFmt w:val="bullet"/>
      <w:lvlText w:val="•"/>
      <w:lvlJc w:val="left"/>
      <w:pPr>
        <w:ind w:left="5008" w:hanging="406"/>
      </w:pPr>
      <w:rPr>
        <w:rFonts w:hint="default"/>
      </w:rPr>
    </w:lvl>
    <w:lvl w:ilvl="7" w:tplc="65A253A4">
      <w:numFmt w:val="bullet"/>
      <w:lvlText w:val="•"/>
      <w:lvlJc w:val="left"/>
      <w:pPr>
        <w:ind w:left="6151" w:hanging="406"/>
      </w:pPr>
      <w:rPr>
        <w:rFonts w:hint="default"/>
      </w:rPr>
    </w:lvl>
    <w:lvl w:ilvl="8" w:tplc="3676B9F2">
      <w:numFmt w:val="bullet"/>
      <w:lvlText w:val="•"/>
      <w:lvlJc w:val="left"/>
      <w:pPr>
        <w:ind w:left="7294" w:hanging="406"/>
      </w:pPr>
      <w:rPr>
        <w:rFont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F2"/>
    <w:rsid w:val="000D01EC"/>
    <w:rsid w:val="000E4E88"/>
    <w:rsid w:val="001351B4"/>
    <w:rsid w:val="00256066"/>
    <w:rsid w:val="00263984"/>
    <w:rsid w:val="005642F2"/>
    <w:rsid w:val="00577A4C"/>
    <w:rsid w:val="00580B35"/>
    <w:rsid w:val="005E4C81"/>
    <w:rsid w:val="005E57CA"/>
    <w:rsid w:val="00626C46"/>
    <w:rsid w:val="006F0995"/>
    <w:rsid w:val="0076246A"/>
    <w:rsid w:val="007A041A"/>
    <w:rsid w:val="007D712D"/>
    <w:rsid w:val="007F0990"/>
    <w:rsid w:val="007F2D64"/>
    <w:rsid w:val="00801BAA"/>
    <w:rsid w:val="00956480"/>
    <w:rsid w:val="00B4084B"/>
    <w:rsid w:val="00D06A6D"/>
    <w:rsid w:val="00E47EB3"/>
    <w:rsid w:val="00E6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B23D3"/>
  <w15:docId w15:val="{F14B31E5-A80E-4FA0-9F34-CCE9C337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723"/>
      <w:jc w:val="center"/>
      <w:outlineLvl w:val="0"/>
    </w:pPr>
    <w:rPr>
      <w:b/>
      <w:bCs/>
      <w:sz w:val="40"/>
      <w:szCs w:val="40"/>
    </w:rPr>
  </w:style>
  <w:style w:type="paragraph" w:styleId="Heading2">
    <w:name w:val="heading 2"/>
    <w:basedOn w:val="Normal"/>
    <w:uiPriority w:val="9"/>
    <w:unhideWhenUsed/>
    <w:qFormat/>
    <w:pPr>
      <w:ind w:left="100"/>
      <w:outlineLvl w:val="1"/>
    </w:pPr>
    <w:rPr>
      <w:sz w:val="36"/>
      <w:szCs w:val="36"/>
    </w:rPr>
  </w:style>
  <w:style w:type="paragraph" w:styleId="Heading3">
    <w:name w:val="heading 3"/>
    <w:basedOn w:val="Normal"/>
    <w:uiPriority w:val="9"/>
    <w:unhideWhenUsed/>
    <w:qFormat/>
    <w:pPr>
      <w:ind w:left="100"/>
      <w:jc w:val="both"/>
      <w:outlineLvl w:val="2"/>
    </w:pPr>
    <w:rPr>
      <w:b/>
      <w:bCs/>
      <w:sz w:val="24"/>
      <w:szCs w:val="24"/>
    </w:rPr>
  </w:style>
  <w:style w:type="paragraph" w:styleId="Heading4">
    <w:name w:val="heading 4"/>
    <w:basedOn w:val="Normal"/>
    <w:uiPriority w:val="9"/>
    <w:unhideWhenUsed/>
    <w:qFormat/>
    <w:pPr>
      <w:ind w:left="10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ind w:left="103"/>
    </w:pPr>
  </w:style>
  <w:style w:type="paragraph" w:styleId="Revision">
    <w:name w:val="Revision"/>
    <w:hidden/>
    <w:uiPriority w:val="99"/>
    <w:semiHidden/>
    <w:rsid w:val="007A041A"/>
    <w:pPr>
      <w:widowControl/>
      <w:autoSpaceDE/>
      <w:autoSpaceDN/>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455230">
      <w:bodyDiv w:val="1"/>
      <w:marLeft w:val="0"/>
      <w:marRight w:val="0"/>
      <w:marTop w:val="0"/>
      <w:marBottom w:val="0"/>
      <w:divBdr>
        <w:top w:val="none" w:sz="0" w:space="0" w:color="auto"/>
        <w:left w:val="none" w:sz="0" w:space="0" w:color="auto"/>
        <w:bottom w:val="none" w:sz="0" w:space="0" w:color="auto"/>
        <w:right w:val="none" w:sz="0" w:space="0" w:color="auto"/>
      </w:divBdr>
    </w:div>
    <w:div w:id="1557859890">
      <w:bodyDiv w:val="1"/>
      <w:marLeft w:val="0"/>
      <w:marRight w:val="0"/>
      <w:marTop w:val="0"/>
      <w:marBottom w:val="0"/>
      <w:divBdr>
        <w:top w:val="none" w:sz="0" w:space="0" w:color="auto"/>
        <w:left w:val="none" w:sz="0" w:space="0" w:color="auto"/>
        <w:bottom w:val="none" w:sz="0" w:space="0" w:color="auto"/>
        <w:right w:val="none" w:sz="0" w:space="0" w:color="auto"/>
      </w:divBdr>
    </w:div>
    <w:div w:id="1580098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elma-nc.com/"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lma-nc.com/"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selma-nc.com/" TargetMode="External"/><Relationship Id="rId4" Type="http://schemas.openxmlformats.org/officeDocument/2006/relationships/webSettings" Target="webSettings.xml"/><Relationship Id="rId9" Type="http://schemas.openxmlformats.org/officeDocument/2006/relationships/hyperlink" Target="http://www.selma-n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04D16C932F9B47A8FB25C7CC9BC910" ma:contentTypeVersion="10" ma:contentTypeDescription="Create a new document." ma:contentTypeScope="" ma:versionID="67b05b700b264e1cad9df845b9e4087d">
  <xsd:schema xmlns:xsd="http://www.w3.org/2001/XMLSchema" xmlns:xs="http://www.w3.org/2001/XMLSchema" xmlns:p="http://schemas.microsoft.com/office/2006/metadata/properties" xmlns:ns2="747ad024-7cec-4338-8aad-6c4c6a1e85ec" targetNamespace="http://schemas.microsoft.com/office/2006/metadata/properties" ma:root="true" ma:fieldsID="6e2b5bc778c339e56772010f1fd8e585" ns2:_="">
    <xsd:import namespace="747ad024-7cec-4338-8aad-6c4c6a1e85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ad024-7cec-4338-8aad-6c4c6a1e8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5FE69A-5044-454F-B8DF-2E8E789CADFC}"/>
</file>

<file path=customXml/itemProps2.xml><?xml version="1.0" encoding="utf-8"?>
<ds:datastoreItem xmlns:ds="http://schemas.openxmlformats.org/officeDocument/2006/customXml" ds:itemID="{6C0C2567-E760-406E-91B4-4A596CE43605}"/>
</file>

<file path=customXml/itemProps3.xml><?xml version="1.0" encoding="utf-8"?>
<ds:datastoreItem xmlns:ds="http://schemas.openxmlformats.org/officeDocument/2006/customXml" ds:itemID="{E0F186E1-FB34-49B7-BB1D-E834B6CDFB14}"/>
</file>

<file path=docProps/app.xml><?xml version="1.0" encoding="utf-8"?>
<Properties xmlns="http://schemas.openxmlformats.org/officeDocument/2006/extended-properties" xmlns:vt="http://schemas.openxmlformats.org/officeDocument/2006/docPropsVTypes">
  <Template>Normal</Template>
  <TotalTime>4</TotalTime>
  <Pages>18</Pages>
  <Words>5580</Words>
  <Characters>31811</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WALTERS</dc:creator>
  <cp:lastModifiedBy>Sarai Allen</cp:lastModifiedBy>
  <cp:revision>2</cp:revision>
  <dcterms:created xsi:type="dcterms:W3CDTF">2022-02-23T15:14:00Z</dcterms:created>
  <dcterms:modified xsi:type="dcterms:W3CDTF">2022-02-23T15:14:00Z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Creator">
    <vt:lpwstr>Microsoft® Word 2016</vt:lpwstr>
  </property>
  <property fmtid="{D5CDD505-2E9C-101B-9397-08002B2CF9AE}" pid="4" name="LastSaved">
    <vt:filetime>2022-02-04T00:00:00Z</vt:filetime>
  </property>
  <property fmtid="{D5CDD505-2E9C-101B-9397-08002B2CF9AE}" pid="5" name="ContentTypeId">
    <vt:lpwstr>0x0101004404D16C932F9B47A8FB25C7CC9BC910</vt:lpwstr>
  </property>
</Properties>
</file>